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3CD6B" w14:textId="77777777" w:rsidR="006B47DB" w:rsidRDefault="006B47DB">
      <w:pPr>
        <w:spacing w:after="0" w:line="240" w:lineRule="auto"/>
        <w:rPr>
          <w:noProof/>
          <w:lang w:val="en-US"/>
        </w:rPr>
      </w:pPr>
      <w:r w:rsidRPr="006B47D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85FDE32" wp14:editId="00DBFB8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92000" cy="7561388"/>
            <wp:effectExtent l="0" t="0" r="190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cover part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C8CDD" w14:textId="77777777" w:rsidR="006B47DB" w:rsidRDefault="006B47DB">
      <w:pPr>
        <w:spacing w:after="0"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734D208" w14:textId="77777777" w:rsidR="00B47A72" w:rsidRDefault="00B47A72">
      <w:pPr>
        <w:spacing w:after="0" w:line="240" w:lineRule="auto"/>
        <w:rPr>
          <w:rFonts w:ascii="Verdana" w:hAnsi="Verdana"/>
          <w:b/>
          <w:sz w:val="20"/>
          <w:szCs w:val="20"/>
          <w:u w:val="single"/>
        </w:rPr>
      </w:pPr>
    </w:p>
    <w:p w14:paraId="5317250F" w14:textId="77777777" w:rsidR="00D535AD" w:rsidRPr="008437D5" w:rsidRDefault="008437D5" w:rsidP="008437D5">
      <w:pPr>
        <w:pStyle w:val="Heading2"/>
        <w:ind w:left="142" w:hanging="142"/>
        <w:jc w:val="left"/>
        <w:rPr>
          <w:b w:val="0"/>
          <w:color w:val="652D89"/>
          <w:sz w:val="40"/>
          <w:u w:val="none"/>
        </w:rPr>
      </w:pPr>
      <w:bookmarkStart w:id="0" w:name="_Toc425146673"/>
      <w:bookmarkStart w:id="1" w:name="_GoBack"/>
      <w:bookmarkEnd w:id="1"/>
      <w:r w:rsidRPr="008437D5">
        <w:rPr>
          <w:b w:val="0"/>
          <w:color w:val="652D89"/>
          <w:sz w:val="40"/>
          <w:u w:val="none"/>
        </w:rPr>
        <w:t>Contents</w:t>
      </w:r>
      <w:bookmarkEnd w:id="0"/>
    </w:p>
    <w:p w14:paraId="39F59A8C" w14:textId="77777777" w:rsidR="00D535AD" w:rsidRPr="008437D5" w:rsidRDefault="00D535AD" w:rsidP="008437D5">
      <w:pPr>
        <w:ind w:left="142" w:hanging="142"/>
        <w:jc w:val="right"/>
        <w:rPr>
          <w:rFonts w:ascii="Verdana" w:hAnsi="Verdana"/>
          <w:b/>
          <w:sz w:val="20"/>
          <w:szCs w:val="20"/>
        </w:rPr>
      </w:pPr>
      <w:r w:rsidRPr="008437D5">
        <w:rPr>
          <w:rFonts w:ascii="Verdana" w:hAnsi="Verdana"/>
          <w:b/>
          <w:sz w:val="20"/>
          <w:szCs w:val="20"/>
        </w:rPr>
        <w:t>PAGE</w:t>
      </w:r>
    </w:p>
    <w:p w14:paraId="1E36CE7E" w14:textId="77777777" w:rsidR="002301DE" w:rsidRDefault="00C14E40">
      <w:pPr>
        <w:pStyle w:val="TOC1"/>
        <w:tabs>
          <w:tab w:val="right" w:leader="dot" w:pos="13948"/>
        </w:tabs>
        <w:rPr>
          <w:rFonts w:asciiTheme="minorHAnsi" w:eastAsiaTheme="minorEastAsia" w:hAnsiTheme="minorHAnsi" w:cstheme="minorBidi"/>
          <w:b w:val="0"/>
          <w:noProof/>
          <w:sz w:val="22"/>
          <w:lang w:eastAsia="en-GB"/>
        </w:rPr>
      </w:pPr>
      <w:r>
        <w:rPr>
          <w:b w:val="0"/>
          <w:szCs w:val="20"/>
          <w:u w:val="single"/>
        </w:rPr>
        <w:fldChar w:fldCharType="begin"/>
      </w:r>
      <w:r w:rsidR="00C51678">
        <w:rPr>
          <w:b w:val="0"/>
          <w:szCs w:val="20"/>
          <w:u w:val="single"/>
        </w:rPr>
        <w:instrText xml:space="preserve"> TOC \h \z \u \t "Heading 2,1,Heading 3,2" </w:instrText>
      </w:r>
      <w:r>
        <w:rPr>
          <w:b w:val="0"/>
          <w:szCs w:val="20"/>
          <w:u w:val="single"/>
        </w:rPr>
        <w:fldChar w:fldCharType="separate"/>
      </w:r>
      <w:hyperlink w:anchor="_Toc425146673" w:history="1">
        <w:r w:rsidR="002301DE" w:rsidRPr="000D1BB2">
          <w:rPr>
            <w:rStyle w:val="Hyperlink"/>
            <w:noProof/>
          </w:rPr>
          <w:t>Contents</w:t>
        </w:r>
        <w:r w:rsidR="002301DE">
          <w:rPr>
            <w:noProof/>
            <w:webHidden/>
          </w:rPr>
          <w:tab/>
        </w:r>
        <w:r w:rsidR="002301DE">
          <w:rPr>
            <w:noProof/>
            <w:webHidden/>
          </w:rPr>
          <w:fldChar w:fldCharType="begin"/>
        </w:r>
        <w:r w:rsidR="002301DE">
          <w:rPr>
            <w:noProof/>
            <w:webHidden/>
          </w:rPr>
          <w:instrText xml:space="preserve"> PAGEREF _Toc425146673 \h </w:instrText>
        </w:r>
        <w:r w:rsidR="002301DE">
          <w:rPr>
            <w:noProof/>
            <w:webHidden/>
          </w:rPr>
        </w:r>
        <w:r w:rsidR="002301DE">
          <w:rPr>
            <w:noProof/>
            <w:webHidden/>
          </w:rPr>
          <w:fldChar w:fldCharType="separate"/>
        </w:r>
        <w:r w:rsidR="002301DE">
          <w:rPr>
            <w:noProof/>
            <w:webHidden/>
          </w:rPr>
          <w:t>2</w:t>
        </w:r>
        <w:r w:rsidR="002301DE">
          <w:rPr>
            <w:noProof/>
            <w:webHidden/>
          </w:rPr>
          <w:fldChar w:fldCharType="end"/>
        </w:r>
      </w:hyperlink>
    </w:p>
    <w:p w14:paraId="379C8540" w14:textId="77777777" w:rsidR="002301DE" w:rsidRDefault="00A52BEF" w:rsidP="006B47DB">
      <w:pPr>
        <w:pStyle w:val="TOC2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425146674" w:history="1">
        <w:r w:rsidR="002301DE" w:rsidRPr="000D1BB2">
          <w:rPr>
            <w:rStyle w:val="Hyperlink"/>
            <w:noProof/>
          </w:rPr>
          <w:t>Using the Self-Evaluation Framework</w:t>
        </w:r>
        <w:r w:rsidR="002301DE">
          <w:rPr>
            <w:noProof/>
            <w:webHidden/>
          </w:rPr>
          <w:tab/>
        </w:r>
        <w:r w:rsidR="002301DE">
          <w:rPr>
            <w:noProof/>
            <w:webHidden/>
          </w:rPr>
          <w:fldChar w:fldCharType="begin"/>
        </w:r>
        <w:r w:rsidR="002301DE">
          <w:rPr>
            <w:noProof/>
            <w:webHidden/>
          </w:rPr>
          <w:instrText xml:space="preserve"> PAGEREF _Toc425146674 \h </w:instrText>
        </w:r>
        <w:r w:rsidR="002301DE">
          <w:rPr>
            <w:noProof/>
            <w:webHidden/>
          </w:rPr>
        </w:r>
        <w:r w:rsidR="002301DE">
          <w:rPr>
            <w:noProof/>
            <w:webHidden/>
          </w:rPr>
          <w:fldChar w:fldCharType="separate"/>
        </w:r>
        <w:r w:rsidR="002301DE">
          <w:rPr>
            <w:noProof/>
            <w:webHidden/>
          </w:rPr>
          <w:t>3</w:t>
        </w:r>
        <w:r w:rsidR="002301DE">
          <w:rPr>
            <w:noProof/>
            <w:webHidden/>
          </w:rPr>
          <w:fldChar w:fldCharType="end"/>
        </w:r>
      </w:hyperlink>
    </w:p>
    <w:p w14:paraId="0AB0BB0D" w14:textId="77777777" w:rsidR="002301DE" w:rsidRDefault="00A52BEF" w:rsidP="006B47DB">
      <w:pPr>
        <w:pStyle w:val="TOC2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425146675" w:history="1">
        <w:r w:rsidR="002301DE" w:rsidRPr="000D1BB2">
          <w:rPr>
            <w:rStyle w:val="Hyperlink"/>
            <w:noProof/>
          </w:rPr>
          <w:t>A.</w:t>
        </w:r>
        <w:r w:rsidR="002301D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301DE" w:rsidRPr="000D1BB2">
          <w:rPr>
            <w:rStyle w:val="Hyperlink"/>
            <w:noProof/>
          </w:rPr>
          <w:t>Self-Evaluation: Supported Person Participation</w:t>
        </w:r>
        <w:r w:rsidR="002301DE">
          <w:rPr>
            <w:noProof/>
            <w:webHidden/>
          </w:rPr>
          <w:tab/>
        </w:r>
        <w:r w:rsidR="002301DE">
          <w:rPr>
            <w:noProof/>
            <w:webHidden/>
          </w:rPr>
          <w:fldChar w:fldCharType="begin"/>
        </w:r>
        <w:r w:rsidR="002301DE">
          <w:rPr>
            <w:noProof/>
            <w:webHidden/>
          </w:rPr>
          <w:instrText xml:space="preserve"> PAGEREF _Toc425146675 \h </w:instrText>
        </w:r>
        <w:r w:rsidR="002301DE">
          <w:rPr>
            <w:noProof/>
            <w:webHidden/>
          </w:rPr>
        </w:r>
        <w:r w:rsidR="002301DE">
          <w:rPr>
            <w:noProof/>
            <w:webHidden/>
          </w:rPr>
          <w:fldChar w:fldCharType="separate"/>
        </w:r>
        <w:r w:rsidR="002301DE">
          <w:rPr>
            <w:noProof/>
            <w:webHidden/>
          </w:rPr>
          <w:t>7</w:t>
        </w:r>
        <w:r w:rsidR="002301DE">
          <w:rPr>
            <w:noProof/>
            <w:webHidden/>
          </w:rPr>
          <w:fldChar w:fldCharType="end"/>
        </w:r>
      </w:hyperlink>
    </w:p>
    <w:p w14:paraId="39048A2F" w14:textId="77777777" w:rsidR="002301DE" w:rsidRDefault="00A52BEF" w:rsidP="006B47DB">
      <w:pPr>
        <w:pStyle w:val="TOC2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425146676" w:history="1">
        <w:r w:rsidR="002301DE" w:rsidRPr="000D1BB2">
          <w:rPr>
            <w:rStyle w:val="Hyperlink"/>
            <w:noProof/>
          </w:rPr>
          <w:t>B.</w:t>
        </w:r>
        <w:r w:rsidR="002301D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301DE" w:rsidRPr="000D1BB2">
          <w:rPr>
            <w:rStyle w:val="Hyperlink"/>
            <w:noProof/>
          </w:rPr>
          <w:t>Self-Evaluation: Management Responsibilities</w:t>
        </w:r>
        <w:r w:rsidR="002301DE">
          <w:rPr>
            <w:noProof/>
            <w:webHidden/>
          </w:rPr>
          <w:tab/>
        </w:r>
        <w:r w:rsidR="002301DE">
          <w:rPr>
            <w:noProof/>
            <w:webHidden/>
          </w:rPr>
          <w:fldChar w:fldCharType="begin"/>
        </w:r>
        <w:r w:rsidR="002301DE">
          <w:rPr>
            <w:noProof/>
            <w:webHidden/>
          </w:rPr>
          <w:instrText xml:space="preserve"> PAGEREF _Toc425146676 \h </w:instrText>
        </w:r>
        <w:r w:rsidR="002301DE">
          <w:rPr>
            <w:noProof/>
            <w:webHidden/>
          </w:rPr>
        </w:r>
        <w:r w:rsidR="002301DE">
          <w:rPr>
            <w:noProof/>
            <w:webHidden/>
          </w:rPr>
          <w:fldChar w:fldCharType="separate"/>
        </w:r>
        <w:r w:rsidR="002301DE">
          <w:rPr>
            <w:noProof/>
            <w:webHidden/>
          </w:rPr>
          <w:t>16</w:t>
        </w:r>
        <w:r w:rsidR="002301DE">
          <w:rPr>
            <w:noProof/>
            <w:webHidden/>
          </w:rPr>
          <w:fldChar w:fldCharType="end"/>
        </w:r>
      </w:hyperlink>
    </w:p>
    <w:p w14:paraId="7E360A35" w14:textId="77777777" w:rsidR="002301DE" w:rsidRDefault="00A52BEF" w:rsidP="006B47DB">
      <w:pPr>
        <w:pStyle w:val="TOC2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425146677" w:history="1">
        <w:r w:rsidR="002301DE" w:rsidRPr="000D1BB2">
          <w:rPr>
            <w:rStyle w:val="Hyperlink"/>
            <w:noProof/>
          </w:rPr>
          <w:t>C.</w:t>
        </w:r>
        <w:r w:rsidR="002301D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301DE" w:rsidRPr="000D1BB2">
          <w:rPr>
            <w:rStyle w:val="Hyperlink"/>
            <w:noProof/>
          </w:rPr>
          <w:t>Self-Evaluation: Financial Management Risks</w:t>
        </w:r>
        <w:r w:rsidR="002301DE">
          <w:rPr>
            <w:noProof/>
            <w:webHidden/>
          </w:rPr>
          <w:tab/>
        </w:r>
        <w:r w:rsidR="002301DE">
          <w:rPr>
            <w:noProof/>
            <w:webHidden/>
          </w:rPr>
          <w:fldChar w:fldCharType="begin"/>
        </w:r>
        <w:r w:rsidR="002301DE">
          <w:rPr>
            <w:noProof/>
            <w:webHidden/>
          </w:rPr>
          <w:instrText xml:space="preserve"> PAGEREF _Toc425146677 \h </w:instrText>
        </w:r>
        <w:r w:rsidR="002301DE">
          <w:rPr>
            <w:noProof/>
            <w:webHidden/>
          </w:rPr>
        </w:r>
        <w:r w:rsidR="002301DE">
          <w:rPr>
            <w:noProof/>
            <w:webHidden/>
          </w:rPr>
          <w:fldChar w:fldCharType="separate"/>
        </w:r>
        <w:r w:rsidR="002301DE">
          <w:rPr>
            <w:noProof/>
            <w:webHidden/>
          </w:rPr>
          <w:t>27</w:t>
        </w:r>
        <w:r w:rsidR="002301DE">
          <w:rPr>
            <w:noProof/>
            <w:webHidden/>
          </w:rPr>
          <w:fldChar w:fldCharType="end"/>
        </w:r>
      </w:hyperlink>
    </w:p>
    <w:p w14:paraId="7A328AFC" w14:textId="77777777" w:rsidR="002301DE" w:rsidRDefault="00A52BEF" w:rsidP="006B47DB">
      <w:pPr>
        <w:pStyle w:val="TOC2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425146678" w:history="1">
        <w:r w:rsidR="002301DE" w:rsidRPr="000D1BB2">
          <w:rPr>
            <w:rStyle w:val="Hyperlink"/>
            <w:noProof/>
          </w:rPr>
          <w:t>D.</w:t>
        </w:r>
        <w:r w:rsidR="006B47DB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301DE" w:rsidRPr="000D1BB2">
          <w:rPr>
            <w:rStyle w:val="Hyperlink"/>
            <w:noProof/>
          </w:rPr>
          <w:t>Self-Evaluation: Summary</w:t>
        </w:r>
        <w:r w:rsidR="002301DE">
          <w:rPr>
            <w:noProof/>
            <w:webHidden/>
          </w:rPr>
          <w:tab/>
        </w:r>
        <w:r w:rsidR="002301DE">
          <w:rPr>
            <w:noProof/>
            <w:webHidden/>
          </w:rPr>
          <w:fldChar w:fldCharType="begin"/>
        </w:r>
        <w:r w:rsidR="002301DE">
          <w:rPr>
            <w:noProof/>
            <w:webHidden/>
          </w:rPr>
          <w:instrText xml:space="preserve"> PAGEREF _Toc425146678 \h </w:instrText>
        </w:r>
        <w:r w:rsidR="002301DE">
          <w:rPr>
            <w:noProof/>
            <w:webHidden/>
          </w:rPr>
        </w:r>
        <w:r w:rsidR="002301DE">
          <w:rPr>
            <w:noProof/>
            <w:webHidden/>
          </w:rPr>
          <w:fldChar w:fldCharType="separate"/>
        </w:r>
        <w:r w:rsidR="002301DE">
          <w:rPr>
            <w:noProof/>
            <w:webHidden/>
          </w:rPr>
          <w:t>37</w:t>
        </w:r>
        <w:r w:rsidR="002301DE">
          <w:rPr>
            <w:noProof/>
            <w:webHidden/>
          </w:rPr>
          <w:fldChar w:fldCharType="end"/>
        </w:r>
      </w:hyperlink>
    </w:p>
    <w:p w14:paraId="000AEFF2" w14:textId="77777777" w:rsidR="0004558E" w:rsidRDefault="00C14E40" w:rsidP="008437D5">
      <w:pPr>
        <w:spacing w:after="0" w:line="240" w:lineRule="auto"/>
        <w:ind w:left="142" w:hanging="142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fldChar w:fldCharType="end"/>
      </w:r>
    </w:p>
    <w:p w14:paraId="3EA3B6E9" w14:textId="77777777" w:rsidR="0004558E" w:rsidRDefault="0004558E" w:rsidP="00EA3184">
      <w:pPr>
        <w:spacing w:after="0" w:line="240" w:lineRule="auto"/>
        <w:rPr>
          <w:rFonts w:ascii="Verdana" w:hAnsi="Verdana"/>
          <w:b/>
          <w:sz w:val="20"/>
          <w:szCs w:val="20"/>
          <w:u w:val="single"/>
        </w:rPr>
      </w:pPr>
    </w:p>
    <w:p w14:paraId="29ACD1A1" w14:textId="77777777" w:rsidR="00F44AE8" w:rsidRDefault="006B47DB" w:rsidP="008437D5">
      <w:pPr>
        <w:spacing w:after="0" w:line="240" w:lineRule="auto"/>
        <w:ind w:left="1560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softHyphen/>
      </w:r>
      <w:r>
        <w:rPr>
          <w:rFonts w:ascii="Verdana" w:hAnsi="Verdana"/>
          <w:b/>
          <w:sz w:val="20"/>
          <w:szCs w:val="20"/>
          <w:u w:val="single"/>
        </w:rPr>
        <w:softHyphen/>
      </w:r>
      <w:r>
        <w:rPr>
          <w:rFonts w:ascii="Verdana" w:hAnsi="Verdana"/>
          <w:b/>
          <w:sz w:val="20"/>
          <w:szCs w:val="20"/>
          <w:u w:val="single"/>
        </w:rPr>
        <w:softHyphen/>
      </w:r>
      <w:r w:rsidR="00F44AE8">
        <w:rPr>
          <w:rFonts w:ascii="Verdana" w:hAnsi="Verdana"/>
          <w:b/>
          <w:sz w:val="20"/>
          <w:szCs w:val="20"/>
          <w:u w:val="single"/>
        </w:rPr>
        <w:br w:type="page"/>
      </w:r>
    </w:p>
    <w:p w14:paraId="65F2CB74" w14:textId="77777777" w:rsidR="007D1805" w:rsidRPr="008437D5" w:rsidRDefault="007D1805" w:rsidP="007D1805">
      <w:pPr>
        <w:pStyle w:val="Heading3"/>
        <w:rPr>
          <w:b w:val="0"/>
          <w:color w:val="652D89"/>
          <w:sz w:val="40"/>
          <w:u w:val="none"/>
        </w:rPr>
      </w:pPr>
      <w:bookmarkStart w:id="2" w:name="_Toc415301767"/>
      <w:bookmarkStart w:id="3" w:name="_Toc425146674"/>
      <w:r w:rsidRPr="008437D5">
        <w:rPr>
          <w:b w:val="0"/>
          <w:color w:val="652D89"/>
          <w:sz w:val="40"/>
          <w:u w:val="none"/>
        </w:rPr>
        <w:lastRenderedPageBreak/>
        <w:t>Using the Self-Evaluation Framework</w:t>
      </w:r>
      <w:bookmarkEnd w:id="2"/>
      <w:bookmarkEnd w:id="3"/>
    </w:p>
    <w:p w14:paraId="2E74034C" w14:textId="77777777" w:rsidR="007D1805" w:rsidRDefault="00AF597F" w:rsidP="007D1805">
      <w:p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br/>
      </w:r>
    </w:p>
    <w:p w14:paraId="33AF5280" w14:textId="77777777" w:rsidR="007D1805" w:rsidRDefault="007D1805" w:rsidP="007D1805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self-evaluation </w:t>
      </w:r>
      <w:r w:rsidR="009E6162">
        <w:rPr>
          <w:rFonts w:ascii="Verdana" w:hAnsi="Verdana"/>
          <w:sz w:val="20"/>
          <w:szCs w:val="20"/>
        </w:rPr>
        <w:t>framework</w:t>
      </w:r>
      <w:r>
        <w:rPr>
          <w:rFonts w:ascii="Verdana" w:hAnsi="Verdana"/>
          <w:sz w:val="20"/>
          <w:szCs w:val="20"/>
        </w:rPr>
        <w:t xml:space="preserve"> provided </w:t>
      </w:r>
      <w:r w:rsidR="009E6162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intended to </w:t>
      </w:r>
      <w:r w:rsidR="008201D7">
        <w:rPr>
          <w:rFonts w:ascii="Verdana" w:hAnsi="Verdana"/>
          <w:sz w:val="20"/>
          <w:szCs w:val="20"/>
        </w:rPr>
        <w:t>help authorities to identify the financial implications of SDS implementation, in order to assist in</w:t>
      </w:r>
      <w:r>
        <w:rPr>
          <w:rFonts w:ascii="Verdana" w:hAnsi="Verdana"/>
          <w:sz w:val="20"/>
          <w:szCs w:val="20"/>
        </w:rPr>
        <w:t xml:space="preserve"> establish</w:t>
      </w:r>
      <w:r w:rsidR="00F710E2">
        <w:rPr>
          <w:rFonts w:ascii="Verdana" w:hAnsi="Verdana"/>
          <w:sz w:val="20"/>
          <w:szCs w:val="20"/>
        </w:rPr>
        <w:t>ing</w:t>
      </w:r>
      <w:r>
        <w:rPr>
          <w:rFonts w:ascii="Verdana" w:hAnsi="Verdana"/>
          <w:sz w:val="20"/>
          <w:szCs w:val="20"/>
        </w:rPr>
        <w:t xml:space="preserve"> appropriate financial management </w:t>
      </w:r>
      <w:r w:rsidR="00A37208">
        <w:rPr>
          <w:rFonts w:ascii="Verdana" w:hAnsi="Verdana"/>
          <w:sz w:val="20"/>
          <w:szCs w:val="20"/>
        </w:rPr>
        <w:t xml:space="preserve">planning and </w:t>
      </w:r>
      <w:r>
        <w:rPr>
          <w:rFonts w:ascii="Verdana" w:hAnsi="Verdana"/>
          <w:sz w:val="20"/>
          <w:szCs w:val="20"/>
        </w:rPr>
        <w:t xml:space="preserve">arrangements which help </w:t>
      </w:r>
      <w:r w:rsidR="008201D7">
        <w:rPr>
          <w:rFonts w:ascii="Verdana" w:hAnsi="Verdana"/>
          <w:sz w:val="20"/>
          <w:szCs w:val="20"/>
        </w:rPr>
        <w:t>support</w:t>
      </w:r>
      <w:r>
        <w:rPr>
          <w:rFonts w:ascii="Verdana" w:hAnsi="Verdana"/>
          <w:sz w:val="20"/>
          <w:szCs w:val="20"/>
        </w:rPr>
        <w:t xml:space="preserve"> Self Directed Support outcomes. </w:t>
      </w:r>
    </w:p>
    <w:p w14:paraId="67FCD4CF" w14:textId="77777777" w:rsidR="008201D7" w:rsidRDefault="008201D7" w:rsidP="008201D7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697D0102" w14:textId="77777777" w:rsidR="008201D7" w:rsidRDefault="00682F3E" w:rsidP="008201D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framework is based on self-evaluation of </w:t>
      </w:r>
      <w:r w:rsidR="008201D7">
        <w:rPr>
          <w:rFonts w:ascii="Verdana" w:hAnsi="Verdana"/>
          <w:sz w:val="20"/>
          <w:szCs w:val="20"/>
        </w:rPr>
        <w:t>the following</w:t>
      </w:r>
      <w:r>
        <w:rPr>
          <w:rFonts w:ascii="Verdana" w:hAnsi="Verdana"/>
          <w:sz w:val="20"/>
          <w:szCs w:val="20"/>
        </w:rPr>
        <w:t xml:space="preserve"> three</w:t>
      </w:r>
      <w:r w:rsidR="008201D7">
        <w:rPr>
          <w:rFonts w:ascii="Verdana" w:hAnsi="Verdana"/>
          <w:sz w:val="20"/>
          <w:szCs w:val="20"/>
        </w:rPr>
        <w:t xml:space="preserve"> key aspects of SDS management:</w:t>
      </w:r>
    </w:p>
    <w:p w14:paraId="7B9C9492" w14:textId="77777777" w:rsidR="003C4B51" w:rsidRDefault="003C4B51" w:rsidP="003C4B51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0FCA5FE" w14:textId="77777777" w:rsidR="003C4B51" w:rsidRDefault="003C4B51" w:rsidP="003C4B51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778CBFA" w14:textId="77777777" w:rsidR="003C4B51" w:rsidRDefault="003C4B51" w:rsidP="003C4B51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0361355" w14:textId="77777777" w:rsidR="003C4B51" w:rsidRDefault="003C4B51" w:rsidP="003C4B51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24D624E" wp14:editId="3DC11245">
            <wp:extent cx="4570911" cy="2352675"/>
            <wp:effectExtent l="0" t="0" r="1270" b="0"/>
            <wp:docPr id="3" name="Picture 3" descr="C:\Users\RhiannonP.CIPFA\AppData\Local\Microsoft\Windows\Temporary Internet Files\Content.Word\SDS graph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iannonP.CIPFA\AppData\Local\Microsoft\Windows\Temporary Internet Files\Content.Word\SDS graphic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1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71BB" w14:textId="77777777" w:rsidR="008201D7" w:rsidRDefault="008201D7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3167E235" w14:textId="77777777" w:rsidR="008201D7" w:rsidRDefault="008201D7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795DEBD5" w14:textId="77777777" w:rsidR="006B47DB" w:rsidRDefault="006B47DB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232D4FC1" w14:textId="77777777" w:rsidR="006B47DB" w:rsidRDefault="006B47DB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1C595EE1" w14:textId="77777777" w:rsidR="006B47DB" w:rsidRDefault="006B47DB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2B99A752" w14:textId="77777777" w:rsidR="006B47DB" w:rsidRDefault="006B47DB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40B4B680" w14:textId="77777777" w:rsidR="006B47DB" w:rsidRDefault="006B47DB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6FCA31CD" w14:textId="77777777" w:rsidR="006B47DB" w:rsidRDefault="006B47DB" w:rsidP="008201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3AE5757E" w14:textId="77777777" w:rsidR="008201D7" w:rsidRDefault="008201D7" w:rsidP="00AF597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FD92B88" w14:textId="77777777" w:rsidR="007D1805" w:rsidRDefault="008201D7" w:rsidP="007D1805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Each of these aspects is considered by a separate evaluation grid. Each evaluation grid is structured in a consistent way to reflect the different roles identified in the guidance that accompanies this self-evaluation framework. The roles are illustrated in the diagram below.</w:t>
      </w:r>
    </w:p>
    <w:p w14:paraId="1967C232" w14:textId="77777777" w:rsidR="006B47DB" w:rsidRDefault="006B47DB" w:rsidP="006B47DB">
      <w:pPr>
        <w:rPr>
          <w:rFonts w:ascii="Verdana" w:hAnsi="Verdana"/>
          <w:sz w:val="20"/>
          <w:szCs w:val="20"/>
        </w:rPr>
      </w:pPr>
    </w:p>
    <w:p w14:paraId="3C91BE13" w14:textId="77777777" w:rsidR="007D1805" w:rsidRDefault="003C4B51" w:rsidP="006B47DB">
      <w:pPr>
        <w:rPr>
          <w:rFonts w:ascii="Verdana" w:hAnsi="Verdan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2E6AE6E" wp14:editId="56BE8D86">
            <wp:extent cx="4086225" cy="3943475"/>
            <wp:effectExtent l="0" t="0" r="0" b="0"/>
            <wp:docPr id="4" name="Picture 4" descr="C:\Users\RhiannonP.CIPFA\AppData\Local\Microsoft\Windows\Temporary Internet Files\Content.Word\SDS person path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iannonP.CIPFA\AppData\Local\Microsoft\Windows\Temporary Internet Files\Content.Word\SDS person pathw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12" cy="39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A470" w14:textId="77777777" w:rsidR="006B47DB" w:rsidRPr="006B47DB" w:rsidRDefault="006B47DB" w:rsidP="006B47DB">
      <w:pPr>
        <w:rPr>
          <w:rFonts w:ascii="Verdana" w:hAnsi="Verdana"/>
          <w:sz w:val="20"/>
          <w:szCs w:val="20"/>
        </w:rPr>
      </w:pPr>
    </w:p>
    <w:p w14:paraId="2AF225BF" w14:textId="77777777" w:rsidR="007D1805" w:rsidRDefault="007D1805" w:rsidP="007D1805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269EC7B0" w14:textId="77777777" w:rsidR="007D1805" w:rsidRDefault="007D1805" w:rsidP="007D1805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The items</w:t>
      </w:r>
      <w:r w:rsidR="008201D7">
        <w:rPr>
          <w:rFonts w:ascii="Verdana" w:hAnsi="Verdana"/>
          <w:sz w:val="20"/>
          <w:szCs w:val="20"/>
        </w:rPr>
        <w:t xml:space="preserve"> and questions</w:t>
      </w:r>
      <w:r>
        <w:rPr>
          <w:rFonts w:ascii="Verdana" w:hAnsi="Verdana"/>
          <w:sz w:val="20"/>
          <w:szCs w:val="20"/>
        </w:rPr>
        <w:t xml:space="preserve"> identified </w:t>
      </w:r>
      <w:r w:rsidR="008201D7">
        <w:rPr>
          <w:rFonts w:ascii="Verdana" w:hAnsi="Verdana"/>
          <w:sz w:val="20"/>
          <w:szCs w:val="20"/>
        </w:rPr>
        <w:t xml:space="preserve">in the framework </w:t>
      </w:r>
      <w:r>
        <w:rPr>
          <w:rFonts w:ascii="Verdana" w:hAnsi="Verdana"/>
          <w:sz w:val="20"/>
          <w:szCs w:val="20"/>
        </w:rPr>
        <w:t xml:space="preserve">are not exhaustive or all inclusive. Therefore additional items, </w:t>
      </w:r>
      <w:r w:rsidR="008201D7">
        <w:rPr>
          <w:rFonts w:ascii="Verdana" w:hAnsi="Verdana"/>
          <w:sz w:val="20"/>
          <w:szCs w:val="20"/>
        </w:rPr>
        <w:t>for example</w:t>
      </w:r>
      <w:r>
        <w:rPr>
          <w:rFonts w:ascii="Verdana" w:hAnsi="Verdana"/>
          <w:sz w:val="20"/>
          <w:szCs w:val="20"/>
        </w:rPr>
        <w:t xml:space="preserve"> other unidentified risks, may be recognised and added while using the self-evaluation framework. </w:t>
      </w:r>
      <w:r w:rsidR="00AB0ED7">
        <w:rPr>
          <w:rFonts w:ascii="Verdana" w:hAnsi="Verdana"/>
          <w:sz w:val="20"/>
          <w:szCs w:val="20"/>
        </w:rPr>
        <w:t>This framework is provided as a word document to facilitate ease of use and flexibility for autho</w:t>
      </w:r>
      <w:r w:rsidR="000C2563">
        <w:rPr>
          <w:rFonts w:ascii="Verdana" w:hAnsi="Verdana"/>
          <w:sz w:val="20"/>
          <w:szCs w:val="20"/>
        </w:rPr>
        <w:t>r</w:t>
      </w:r>
      <w:r w:rsidR="00AB0ED7">
        <w:rPr>
          <w:rFonts w:ascii="Verdana" w:hAnsi="Verdana"/>
          <w:sz w:val="20"/>
          <w:szCs w:val="20"/>
        </w:rPr>
        <w:t>ities.</w:t>
      </w:r>
    </w:p>
    <w:p w14:paraId="345F605D" w14:textId="77777777" w:rsidR="007D1805" w:rsidRDefault="007D1805" w:rsidP="007D1805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4A0096D1" w14:textId="77777777" w:rsidR="007D1805" w:rsidRDefault="007D1805" w:rsidP="007D1805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using the self-evaluation </w:t>
      </w:r>
      <w:r w:rsidR="00653E8F">
        <w:rPr>
          <w:rFonts w:ascii="Verdana" w:hAnsi="Verdana"/>
          <w:sz w:val="20"/>
          <w:szCs w:val="20"/>
        </w:rPr>
        <w:t>framework</w:t>
      </w:r>
      <w:r>
        <w:rPr>
          <w:rFonts w:ascii="Verdana" w:hAnsi="Verdana"/>
          <w:sz w:val="20"/>
          <w:szCs w:val="20"/>
        </w:rPr>
        <w:t xml:space="preserve"> </w:t>
      </w:r>
      <w:r w:rsidR="00AB0ED7">
        <w:rPr>
          <w:rFonts w:ascii="Verdana" w:hAnsi="Verdana"/>
          <w:sz w:val="20"/>
          <w:szCs w:val="20"/>
        </w:rPr>
        <w:t>please note</w:t>
      </w:r>
      <w:r>
        <w:rPr>
          <w:rFonts w:ascii="Verdana" w:hAnsi="Verdana"/>
          <w:sz w:val="20"/>
          <w:szCs w:val="20"/>
        </w:rPr>
        <w:t>:</w:t>
      </w:r>
    </w:p>
    <w:p w14:paraId="13A6B143" w14:textId="77777777" w:rsidR="007D1805" w:rsidRDefault="007D1805" w:rsidP="007D1805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7CEB08F0" w14:textId="77777777" w:rsidR="00AB0ED7" w:rsidRDefault="00AB0ED7" w:rsidP="007D1805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It is recommended that a</w:t>
      </w:r>
      <w:r w:rsidR="007D1805">
        <w:rPr>
          <w:rFonts w:ascii="Verdana" w:hAnsi="Verdana"/>
          <w:sz w:val="20"/>
          <w:szCs w:val="20"/>
        </w:rPr>
        <w:t>n appropriate group of peop</w:t>
      </w:r>
      <w:r w:rsidR="004806E4">
        <w:rPr>
          <w:rFonts w:ascii="Verdana" w:hAnsi="Verdana"/>
          <w:sz w:val="20"/>
          <w:szCs w:val="20"/>
        </w:rPr>
        <w:t>le</w:t>
      </w:r>
      <w:r>
        <w:rPr>
          <w:rFonts w:ascii="Verdana" w:hAnsi="Verdana"/>
          <w:sz w:val="20"/>
          <w:szCs w:val="20"/>
        </w:rPr>
        <w:t xml:space="preserve"> involved in SDS</w:t>
      </w:r>
      <w:r w:rsidR="004806E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undertakes the evaluation</w:t>
      </w:r>
      <w:r w:rsidR="004806E4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Ideally this will include, as a minimum, relevant social care and finance staff, although other staff, such as procurement experts, </w:t>
      </w:r>
      <w:r w:rsidR="00A477AD">
        <w:rPr>
          <w:rFonts w:ascii="Verdana" w:hAnsi="Verdana"/>
          <w:sz w:val="20"/>
          <w:szCs w:val="20"/>
        </w:rPr>
        <w:t>will ideally</w:t>
      </w:r>
      <w:r>
        <w:rPr>
          <w:rFonts w:ascii="Verdana" w:hAnsi="Verdana"/>
          <w:sz w:val="20"/>
          <w:szCs w:val="20"/>
        </w:rPr>
        <w:t xml:space="preserve"> be included.</w:t>
      </w:r>
    </w:p>
    <w:p w14:paraId="5FC2E8D4" w14:textId="77777777" w:rsidR="00AB0ED7" w:rsidRDefault="00AB0ED7" w:rsidP="00AB0E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536B00C7" w14:textId="77777777" w:rsidR="007D1805" w:rsidRDefault="00AB0ED7" w:rsidP="007D1805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Some authorities may also wish to involve service user representatives, third party service providers, advocacy groups, third party budget holders and other public bodies.</w:t>
      </w:r>
    </w:p>
    <w:p w14:paraId="4B09C47C" w14:textId="77777777" w:rsidR="00AB0ED7" w:rsidRDefault="00AB0ED7" w:rsidP="00AB0ED7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50C39BFE" w14:textId="77777777" w:rsidR="007C059C" w:rsidRDefault="00AB0ED7" w:rsidP="007C059C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7C059C">
        <w:rPr>
          <w:rFonts w:ascii="Verdana" w:hAnsi="Verdana"/>
          <w:sz w:val="20"/>
          <w:szCs w:val="20"/>
        </w:rPr>
        <w:t xml:space="preserve">Each evaluation grid may be completed by the same person or group however some authorities may wish to ask different groups or people to complete each grid. </w:t>
      </w:r>
    </w:p>
    <w:p w14:paraId="7B443C08" w14:textId="77777777" w:rsidR="007C059C" w:rsidRPr="007C059C" w:rsidRDefault="007C059C" w:rsidP="007C059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3BFFA2B" w14:textId="77777777" w:rsidR="007C059C" w:rsidRDefault="007C059C" w:rsidP="00D37F18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Relevant references are provided for each item in case of queries arising during the self-evaluation process</w:t>
      </w:r>
    </w:p>
    <w:p w14:paraId="76ECEF73" w14:textId="77777777" w:rsidR="007C059C" w:rsidRDefault="007C059C" w:rsidP="007C059C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7AAB18F1" w14:textId="77777777" w:rsidR="007D1805" w:rsidRDefault="007D1805" w:rsidP="007D1805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Before deciding upon the evaluation of a particular item the first question that should be asked is ‘What evidence do I/we have to base </w:t>
      </w:r>
      <w:r w:rsidR="00285108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evaluation on?’</w:t>
      </w:r>
    </w:p>
    <w:p w14:paraId="10E8D3A9" w14:textId="77777777" w:rsidR="001616BE" w:rsidRDefault="001616BE" w:rsidP="001616BE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4F0CA27B" w14:textId="77777777" w:rsidR="001616BE" w:rsidRDefault="001616BE" w:rsidP="001616BE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scoring summary sheet is provided after each grid to record the scores, compared against the maximum possible, for each aspect and role. A summary table is provided at the end of the framework to provide a clear overview. </w:t>
      </w:r>
    </w:p>
    <w:p w14:paraId="32C22958" w14:textId="77777777" w:rsidR="00370A1A" w:rsidRDefault="00370A1A" w:rsidP="00370A1A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5DB8D495" w14:textId="77777777" w:rsidR="004806E4" w:rsidRPr="001616BE" w:rsidRDefault="00370A1A" w:rsidP="004806E4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1616BE">
        <w:rPr>
          <w:rFonts w:ascii="Verdana" w:hAnsi="Verdana"/>
          <w:b/>
          <w:sz w:val="20"/>
          <w:szCs w:val="20"/>
        </w:rPr>
        <w:t xml:space="preserve">Arriving at an evaluation score is not an end objective. </w:t>
      </w:r>
      <w:r w:rsidR="001616BE">
        <w:rPr>
          <w:rFonts w:ascii="Verdana" w:hAnsi="Verdana"/>
          <w:b/>
          <w:sz w:val="20"/>
          <w:szCs w:val="20"/>
        </w:rPr>
        <w:t xml:space="preserve">Identification </w:t>
      </w:r>
      <w:r w:rsidRPr="001616BE">
        <w:rPr>
          <w:rFonts w:ascii="Verdana" w:hAnsi="Verdana"/>
          <w:b/>
          <w:sz w:val="20"/>
          <w:szCs w:val="20"/>
        </w:rPr>
        <w:t>of what action is appropriate</w:t>
      </w:r>
      <w:r w:rsidR="003D0194" w:rsidRPr="003D0194">
        <w:rPr>
          <w:rFonts w:ascii="Verdana" w:hAnsi="Verdana"/>
          <w:b/>
          <w:sz w:val="20"/>
          <w:szCs w:val="20"/>
        </w:rPr>
        <w:t xml:space="preserve"> </w:t>
      </w:r>
      <w:r w:rsidR="003D0194" w:rsidRPr="001616BE">
        <w:rPr>
          <w:rFonts w:ascii="Verdana" w:hAnsi="Verdana"/>
          <w:b/>
          <w:sz w:val="20"/>
          <w:szCs w:val="20"/>
        </w:rPr>
        <w:t>to support SDS outcomes achievement</w:t>
      </w:r>
      <w:r w:rsidR="003D0194">
        <w:rPr>
          <w:rFonts w:ascii="Verdana" w:hAnsi="Verdana"/>
          <w:b/>
          <w:sz w:val="20"/>
          <w:szCs w:val="20"/>
        </w:rPr>
        <w:t xml:space="preserve"> and the consequent resource implications </w:t>
      </w:r>
      <w:r w:rsidRPr="001616BE">
        <w:rPr>
          <w:rFonts w:ascii="Verdana" w:hAnsi="Verdana"/>
          <w:b/>
          <w:sz w:val="20"/>
          <w:szCs w:val="20"/>
        </w:rPr>
        <w:t>is the key objective of the framework.</w:t>
      </w:r>
      <w:r w:rsidR="005C0937" w:rsidRPr="001616BE">
        <w:rPr>
          <w:rFonts w:ascii="Verdana" w:hAnsi="Verdana"/>
          <w:sz w:val="20"/>
          <w:szCs w:val="20"/>
        </w:rPr>
        <w:t xml:space="preserve"> A group approach </w:t>
      </w:r>
      <w:r w:rsidR="0028336D">
        <w:rPr>
          <w:rFonts w:ascii="Verdana" w:hAnsi="Verdana"/>
          <w:sz w:val="20"/>
          <w:szCs w:val="20"/>
        </w:rPr>
        <w:t>will</w:t>
      </w:r>
      <w:r w:rsidR="005C0937" w:rsidRPr="001616BE">
        <w:rPr>
          <w:rFonts w:ascii="Verdana" w:hAnsi="Verdana"/>
          <w:sz w:val="20"/>
          <w:szCs w:val="20"/>
        </w:rPr>
        <w:t xml:space="preserve"> assist by allowing discussion of possible actions and relative priorities.</w:t>
      </w:r>
    </w:p>
    <w:p w14:paraId="16C03A23" w14:textId="77777777" w:rsidR="004806E4" w:rsidRDefault="004806E4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67831AAB" w14:textId="77777777" w:rsidR="002301DE" w:rsidRDefault="002301DE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2BA2F6AD" w14:textId="77777777" w:rsidR="002301DE" w:rsidRDefault="002301DE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25DE1B8C" w14:textId="77777777" w:rsidR="006B47DB" w:rsidRDefault="006B47DB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54D39563" w14:textId="77777777" w:rsidR="006B47DB" w:rsidRDefault="006B47DB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5416D466" w14:textId="77777777" w:rsidR="006B47DB" w:rsidRDefault="006B47DB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0ADF3A4E" w14:textId="77777777" w:rsidR="006B47DB" w:rsidRDefault="006B47DB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30CC6F5E" w14:textId="77777777" w:rsidR="006B47DB" w:rsidRDefault="006B47DB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2DD9495C" w14:textId="77777777" w:rsidR="002301DE" w:rsidRDefault="002301DE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03E00A98" w14:textId="77777777" w:rsidR="002301DE" w:rsidRPr="008437D5" w:rsidRDefault="002301DE" w:rsidP="002301DE">
      <w:pPr>
        <w:spacing w:after="0" w:line="240" w:lineRule="auto"/>
        <w:ind w:left="360"/>
        <w:jc w:val="both"/>
        <w:rPr>
          <w:rFonts w:ascii="Verdana" w:hAnsi="Verdana"/>
          <w:b/>
          <w:color w:val="652D89"/>
          <w:u w:val="single"/>
        </w:rPr>
      </w:pPr>
      <w:r w:rsidRPr="008437D5">
        <w:rPr>
          <w:rFonts w:ascii="Verdana" w:hAnsi="Verdana"/>
          <w:b/>
          <w:color w:val="652D89"/>
          <w:u w:val="single"/>
        </w:rPr>
        <w:lastRenderedPageBreak/>
        <w:t>SCORING SYSTEM</w:t>
      </w:r>
    </w:p>
    <w:p w14:paraId="4503173A" w14:textId="77777777" w:rsidR="002301DE" w:rsidRDefault="002301DE" w:rsidP="002301DE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229ED3C7" w14:textId="77777777" w:rsidR="002301DE" w:rsidRDefault="002301DE" w:rsidP="002301DE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scoring system of 1 to 5 is used for each item, with 1 being ‘poor’ and 5 being ‘excellent’. Evidence to support the score should be identified and recorded. In some cases an element of judgement will be necessary. </w:t>
      </w:r>
    </w:p>
    <w:p w14:paraId="422F4C9D" w14:textId="77777777" w:rsidR="002301DE" w:rsidRDefault="002301DE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2B9AFC47" w14:textId="77777777" w:rsidR="002301DE" w:rsidRDefault="002301DE" w:rsidP="002301DE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534A0">
        <w:rPr>
          <w:rFonts w:ascii="Verdana" w:hAnsi="Verdana"/>
          <w:sz w:val="20"/>
          <w:szCs w:val="20"/>
        </w:rPr>
        <w:t xml:space="preserve">Having considered the evidence </w:t>
      </w:r>
      <w:r>
        <w:rPr>
          <w:rFonts w:ascii="Verdana" w:hAnsi="Verdana"/>
          <w:sz w:val="20"/>
          <w:szCs w:val="20"/>
        </w:rPr>
        <w:t xml:space="preserve">for each item </w:t>
      </w:r>
      <w:r w:rsidRPr="005534A0">
        <w:rPr>
          <w:rFonts w:ascii="Verdana" w:hAnsi="Verdana"/>
          <w:sz w:val="20"/>
          <w:szCs w:val="20"/>
        </w:rPr>
        <w:t xml:space="preserve">and assessed the current arrangements, the action that is considered appropriate </w:t>
      </w:r>
      <w:r>
        <w:rPr>
          <w:rFonts w:ascii="Verdana" w:hAnsi="Verdana"/>
          <w:sz w:val="20"/>
          <w:szCs w:val="20"/>
        </w:rPr>
        <w:t xml:space="preserve">and the key resource implications </w:t>
      </w:r>
      <w:r w:rsidRPr="005534A0">
        <w:rPr>
          <w:rFonts w:ascii="Verdana" w:hAnsi="Verdana"/>
          <w:sz w:val="20"/>
          <w:szCs w:val="20"/>
        </w:rPr>
        <w:t>should be recorded. Clearly a low score for a specific item will indicate that action is necessary.</w:t>
      </w:r>
      <w:r>
        <w:rPr>
          <w:rFonts w:ascii="Verdana" w:hAnsi="Verdana"/>
          <w:sz w:val="20"/>
          <w:szCs w:val="20"/>
        </w:rPr>
        <w:t xml:space="preserve"> In some cases no action may be required.</w:t>
      </w:r>
    </w:p>
    <w:p w14:paraId="73CCF014" w14:textId="77777777" w:rsidR="002301DE" w:rsidRDefault="002301DE" w:rsidP="002301DE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182329A0" w14:textId="77777777" w:rsidR="002301DE" w:rsidRPr="005534A0" w:rsidRDefault="002301DE" w:rsidP="002301DE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As well as providing an item by item (line by line) indication of areas for attention, a review of the summary totals for each aspect and role, comparing the self-evaluation score against the maximum score, will assist in providing an overview of key areas for action to assist in prioritisation. This may be of particular assistance for senior management. </w:t>
      </w:r>
    </w:p>
    <w:p w14:paraId="1800AA6E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6C97067D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78E0E304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66720929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3FD65BB6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1D892B96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3259E47F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3D9FAF28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320F7543" w14:textId="77777777" w:rsidR="002301DE" w:rsidRDefault="002301DE" w:rsidP="004806E4">
      <w:pPr>
        <w:spacing w:after="0" w:line="24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16125C1E" w14:textId="77777777" w:rsidR="007D1805" w:rsidRDefault="007D1805" w:rsidP="007D1805">
      <w:pPr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59649708" w14:textId="77777777" w:rsidR="002767D2" w:rsidRDefault="002767D2" w:rsidP="007D1805">
      <w:pPr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  <w:sectPr w:rsidR="002767D2" w:rsidSect="006B47DB">
          <w:headerReference w:type="default" r:id="rId12"/>
          <w:footerReference w:type="default" r:id="rId13"/>
          <w:type w:val="continuous"/>
          <w:pgSz w:w="16838" w:h="11906" w:orient="landscape"/>
          <w:pgMar w:top="1418" w:right="1440" w:bottom="624" w:left="1440" w:header="709" w:footer="0" w:gutter="0"/>
          <w:cols w:space="708"/>
          <w:docGrid w:linePitch="360"/>
        </w:sectPr>
      </w:pPr>
    </w:p>
    <w:p w14:paraId="0302E73A" w14:textId="77777777" w:rsidR="002767D2" w:rsidRPr="00857FAF" w:rsidRDefault="002767D2" w:rsidP="007D1805">
      <w:pPr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216D3CF7" w14:textId="77777777" w:rsidR="007D1805" w:rsidRPr="00857FAF" w:rsidRDefault="005B76E4" w:rsidP="006B47DB">
      <w:pPr>
        <w:pStyle w:val="Heading3"/>
        <w:numPr>
          <w:ilvl w:val="0"/>
          <w:numId w:val="5"/>
        </w:numPr>
        <w:ind w:hanging="720"/>
        <w:jc w:val="left"/>
        <w:rPr>
          <w:b w:val="0"/>
          <w:color w:val="652D89"/>
          <w:sz w:val="40"/>
          <w:szCs w:val="40"/>
          <w:u w:val="none"/>
        </w:rPr>
      </w:pPr>
      <w:bookmarkStart w:id="4" w:name="_Toc425146675"/>
      <w:r w:rsidRPr="00857FAF">
        <w:rPr>
          <w:b w:val="0"/>
          <w:color w:val="652D89"/>
          <w:sz w:val="40"/>
          <w:szCs w:val="40"/>
          <w:u w:val="none"/>
        </w:rPr>
        <w:t>Self-</w:t>
      </w:r>
      <w:r w:rsidR="00D478CE" w:rsidRPr="00857FAF">
        <w:rPr>
          <w:b w:val="0"/>
          <w:color w:val="652D89"/>
          <w:sz w:val="40"/>
          <w:szCs w:val="40"/>
          <w:u w:val="none"/>
        </w:rPr>
        <w:t>E</w:t>
      </w:r>
      <w:r w:rsidRPr="00857FAF">
        <w:rPr>
          <w:b w:val="0"/>
          <w:color w:val="652D89"/>
          <w:sz w:val="40"/>
          <w:szCs w:val="40"/>
          <w:u w:val="none"/>
        </w:rPr>
        <w:t>valuation</w:t>
      </w:r>
      <w:r w:rsidR="00D478CE" w:rsidRPr="00857FAF">
        <w:rPr>
          <w:b w:val="0"/>
          <w:color w:val="652D89"/>
          <w:sz w:val="40"/>
          <w:szCs w:val="40"/>
          <w:u w:val="none"/>
        </w:rPr>
        <w:t xml:space="preserve">: </w:t>
      </w:r>
      <w:r w:rsidRPr="00857FAF">
        <w:rPr>
          <w:b w:val="0"/>
          <w:color w:val="652D89"/>
          <w:sz w:val="40"/>
          <w:szCs w:val="40"/>
          <w:u w:val="none"/>
        </w:rPr>
        <w:t>Supported Person Participation</w:t>
      </w:r>
      <w:bookmarkEnd w:id="4"/>
    </w:p>
    <w:p w14:paraId="76C89F9A" w14:textId="77777777" w:rsidR="00943580" w:rsidRDefault="00AF597F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/>
      </w:r>
    </w:p>
    <w:tbl>
      <w:tblPr>
        <w:tblStyle w:val="TableGrid"/>
        <w:tblW w:w="14174" w:type="dxa"/>
        <w:tblLook w:val="04A0" w:firstRow="1" w:lastRow="0" w:firstColumn="1" w:lastColumn="0" w:noHBand="0" w:noVBand="1"/>
      </w:tblPr>
      <w:tblGrid>
        <w:gridCol w:w="959"/>
        <w:gridCol w:w="3633"/>
        <w:gridCol w:w="4391"/>
        <w:gridCol w:w="1058"/>
        <w:gridCol w:w="2066"/>
        <w:gridCol w:w="2067"/>
      </w:tblGrid>
      <w:tr w:rsidR="00943580" w14:paraId="0FB3ECEC" w14:textId="77777777" w:rsidTr="00AF597F">
        <w:trPr>
          <w:cantSplit/>
          <w:trHeight w:val="454"/>
          <w:tblHeader/>
        </w:trPr>
        <w:tc>
          <w:tcPr>
            <w:tcW w:w="959" w:type="dxa"/>
            <w:shd w:val="clear" w:color="auto" w:fill="5AAE41"/>
            <w:vAlign w:val="center"/>
          </w:tcPr>
          <w:p w14:paraId="099FDFEB" w14:textId="77777777" w:rsidR="00943580" w:rsidRPr="009D797F" w:rsidRDefault="00F075CB" w:rsidP="00FA7C26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3008C5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>1.</w:t>
            </w:r>
          </w:p>
        </w:tc>
        <w:tc>
          <w:tcPr>
            <w:tcW w:w="13215" w:type="dxa"/>
            <w:gridSpan w:val="5"/>
            <w:shd w:val="clear" w:color="auto" w:fill="5AAE41"/>
            <w:vAlign w:val="center"/>
          </w:tcPr>
          <w:p w14:paraId="555DEF58" w14:textId="77777777" w:rsidR="00943580" w:rsidRPr="009D797F" w:rsidRDefault="00943580" w:rsidP="00943580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Supported Person Participation in Achieving Outcomes</w:t>
            </w:r>
          </w:p>
        </w:tc>
      </w:tr>
      <w:tr w:rsidR="00943580" w:rsidRPr="00A52651" w14:paraId="5B734924" w14:textId="77777777" w:rsidTr="00AF597F">
        <w:trPr>
          <w:cantSplit/>
          <w:trHeight w:val="567"/>
          <w:tblHeader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0494C712" w14:textId="77777777" w:rsidR="00943580" w:rsidRPr="00A52651" w:rsidRDefault="00943580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14:paraId="5AA5ACE4" w14:textId="77777777" w:rsidR="00943580" w:rsidRPr="00A52651" w:rsidRDefault="00943580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Item</w:t>
            </w:r>
          </w:p>
        </w:tc>
        <w:tc>
          <w:tcPr>
            <w:tcW w:w="4391" w:type="dxa"/>
            <w:tcBorders>
              <w:bottom w:val="single" w:sz="4" w:space="0" w:color="auto"/>
            </w:tcBorders>
            <w:vAlign w:val="center"/>
          </w:tcPr>
          <w:p w14:paraId="20E69F3D" w14:textId="77777777" w:rsidR="00943580" w:rsidRPr="00A52651" w:rsidRDefault="00B43CC3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Evidence</w:t>
            </w:r>
            <w:r w:rsidR="00943580"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/Comments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14:paraId="4A77BD07" w14:textId="77777777" w:rsidR="00943580" w:rsidRDefault="00943580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Score</w:t>
            </w:r>
          </w:p>
          <w:p w14:paraId="6E9B9586" w14:textId="77777777" w:rsidR="00943580" w:rsidRPr="00A52651" w:rsidRDefault="00943580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[1-5]</w:t>
            </w:r>
          </w:p>
        </w:tc>
        <w:tc>
          <w:tcPr>
            <w:tcW w:w="4133" w:type="dxa"/>
            <w:gridSpan w:val="2"/>
            <w:tcBorders>
              <w:bottom w:val="single" w:sz="4" w:space="0" w:color="auto"/>
            </w:tcBorders>
            <w:vAlign w:val="center"/>
          </w:tcPr>
          <w:p w14:paraId="61C429AB" w14:textId="77777777" w:rsidR="00F55EAB" w:rsidRDefault="00943580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Planned Action</w:t>
            </w:r>
            <w:r w:rsidR="002D6E3B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</w:p>
          <w:p w14:paraId="3D7F65DB" w14:textId="77777777" w:rsidR="00943580" w:rsidRPr="00A52651" w:rsidRDefault="002D6E3B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Resource Implications</w:t>
            </w:r>
          </w:p>
        </w:tc>
      </w:tr>
      <w:tr w:rsidR="00943580" w14:paraId="222DA28A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0C9C7F6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1.A.1</w:t>
            </w:r>
          </w:p>
        </w:tc>
        <w:tc>
          <w:tcPr>
            <w:tcW w:w="3633" w:type="dxa"/>
            <w:shd w:val="clear" w:color="auto" w:fill="EAF6E6"/>
          </w:tcPr>
          <w:p w14:paraId="08091910" w14:textId="77777777" w:rsidR="00943580" w:rsidRPr="008F3BD2" w:rsidRDefault="0055162E" w:rsidP="00FA7C2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 person can</w:t>
            </w:r>
            <w:r w:rsidR="00943580" w:rsidRPr="008F3BD2">
              <w:rPr>
                <w:rFonts w:ascii="Verdana" w:hAnsi="Verdana"/>
                <w:sz w:val="20"/>
                <w:szCs w:val="20"/>
              </w:rPr>
              <w:t xml:space="preserve"> self-refer for consideration of assessment [</w:t>
            </w:r>
            <w:hyperlink r:id="rId14" w:history="1">
              <w:r w:rsidR="00943580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</w:t>
              </w:r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 xml:space="preserve">tatutory </w:t>
              </w:r>
              <w:r w:rsidR="00943580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G</w:t>
              </w:r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uidance</w:t>
              </w:r>
            </w:hyperlink>
            <w:r w:rsidR="00943580">
              <w:rPr>
                <w:rStyle w:val="FootnoteReference"/>
                <w:rFonts w:ascii="Verdana" w:hAnsi="Verdana"/>
                <w:sz w:val="20"/>
                <w:szCs w:val="20"/>
              </w:rPr>
              <w:footnoteReference w:id="1"/>
            </w:r>
            <w:r w:rsidR="00943580" w:rsidRPr="008F3BD2">
              <w:rPr>
                <w:rFonts w:ascii="Verdana" w:hAnsi="Verdana"/>
                <w:sz w:val="20"/>
                <w:szCs w:val="20"/>
              </w:rPr>
              <w:t xml:space="preserve"> 5.1 pathway diagram</w:t>
            </w:r>
            <w:r w:rsidR="00943580">
              <w:rPr>
                <w:rFonts w:ascii="Verdana" w:hAnsi="Verdana"/>
                <w:sz w:val="20"/>
                <w:szCs w:val="20"/>
              </w:rPr>
              <w:t xml:space="preserve">, see also </w:t>
            </w:r>
            <w:r w:rsidR="00943580" w:rsidRPr="00A52651">
              <w:rPr>
                <w:rFonts w:ascii="Verdana" w:hAnsi="Verdana"/>
                <w:sz w:val="20"/>
                <w:szCs w:val="20"/>
              </w:rPr>
              <w:t>7.1, 14.21</w:t>
            </w:r>
            <w:r w:rsidR="00EE5BE0">
              <w:rPr>
                <w:rFonts w:ascii="Verdana" w:hAnsi="Verdana"/>
                <w:sz w:val="20"/>
                <w:szCs w:val="20"/>
              </w:rPr>
              <w:t xml:space="preserve"> regarding re</w:t>
            </w:r>
            <w:r w:rsidR="00943580">
              <w:rPr>
                <w:rFonts w:ascii="Verdana" w:hAnsi="Verdana"/>
                <w:sz w:val="20"/>
                <w:szCs w:val="20"/>
              </w:rPr>
              <w:t>ablement</w:t>
            </w:r>
            <w:r w:rsidR="003C72B7">
              <w:rPr>
                <w:rFonts w:ascii="Verdana" w:hAnsi="Verdana"/>
                <w:sz w:val="20"/>
                <w:szCs w:val="20"/>
              </w:rPr>
              <w:t>]</w:t>
            </w:r>
            <w:r w:rsidR="00943580"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6013357B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BF79223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3AE3C7B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E530684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6B928D34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4BC13E88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1.A.2</w:t>
            </w:r>
          </w:p>
        </w:tc>
        <w:tc>
          <w:tcPr>
            <w:tcW w:w="3633" w:type="dxa"/>
            <w:shd w:val="clear" w:color="auto" w:fill="EAF6E6"/>
          </w:tcPr>
          <w:p w14:paraId="4F88BC4D" w14:textId="77777777" w:rsidR="00943580" w:rsidRDefault="00943580" w:rsidP="00FA7C2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collaborates and is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involve</w:t>
            </w:r>
            <w:r>
              <w:rPr>
                <w:rFonts w:ascii="Verdana" w:hAnsi="Verdana"/>
                <w:sz w:val="20"/>
                <w:szCs w:val="20"/>
              </w:rPr>
              <w:t>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in the assessment process, to the extent the</w:t>
            </w:r>
            <w:r>
              <w:rPr>
                <w:rFonts w:ascii="Verdana" w:hAnsi="Verdana"/>
                <w:sz w:val="20"/>
                <w:szCs w:val="20"/>
              </w:rPr>
              <w:t xml:space="preserve">y </w:t>
            </w:r>
            <w:r w:rsidR="003008C5">
              <w:rPr>
                <w:rFonts w:ascii="Verdana" w:hAnsi="Verdana"/>
                <w:sz w:val="20"/>
                <w:szCs w:val="20"/>
              </w:rPr>
              <w:t>desire</w:t>
            </w:r>
          </w:p>
          <w:p w14:paraId="4BACA818" w14:textId="77777777" w:rsidR="00943580" w:rsidRPr="008F3BD2" w:rsidRDefault="00943580" w:rsidP="00FA7C2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15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4.5,4.7]</w:t>
            </w:r>
          </w:p>
          <w:p w14:paraId="39B97D8E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C128C73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EA2E5C8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A55E082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4F3348E4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03FE3A5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1.A.3</w:t>
            </w:r>
          </w:p>
        </w:tc>
        <w:tc>
          <w:tcPr>
            <w:tcW w:w="3633" w:type="dxa"/>
            <w:shd w:val="clear" w:color="auto" w:fill="EAF6E6"/>
          </w:tcPr>
          <w:p w14:paraId="5E0D3689" w14:textId="77777777" w:rsidR="00943580" w:rsidRPr="008F3BD2" w:rsidRDefault="00943580" w:rsidP="00FA7C2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Pr="008F3BD2">
              <w:rPr>
                <w:rFonts w:ascii="Verdana" w:hAnsi="Verdana"/>
                <w:sz w:val="20"/>
                <w:szCs w:val="20"/>
              </w:rPr>
              <w:t>eeds and outcomes specific to the supported person</w:t>
            </w:r>
            <w:r>
              <w:rPr>
                <w:rFonts w:ascii="Verdana" w:hAnsi="Verdana"/>
                <w:sz w:val="20"/>
                <w:szCs w:val="20"/>
              </w:rPr>
              <w:t xml:space="preserve"> are identified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16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Table 1]</w:t>
            </w:r>
          </w:p>
          <w:p w14:paraId="3BF220E1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2E41BEC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41011D1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78833AD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78D47921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D8032E2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1.A.4</w:t>
            </w:r>
          </w:p>
        </w:tc>
        <w:tc>
          <w:tcPr>
            <w:tcW w:w="3633" w:type="dxa"/>
            <w:shd w:val="clear" w:color="auto" w:fill="EAF6E6"/>
          </w:tcPr>
          <w:p w14:paraId="3A2D030F" w14:textId="77777777" w:rsidR="00943580" w:rsidRPr="008F3BD2" w:rsidRDefault="00943580" w:rsidP="00FA7C2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F3BD2">
              <w:rPr>
                <w:rFonts w:ascii="Verdana" w:hAnsi="Verdana"/>
                <w:sz w:val="20"/>
                <w:szCs w:val="20"/>
              </w:rPr>
              <w:t>Information and advice regarding the assessment process, eligibility cr</w:t>
            </w:r>
            <w:r>
              <w:rPr>
                <w:rFonts w:ascii="Verdana" w:hAnsi="Verdana"/>
                <w:sz w:val="20"/>
                <w:szCs w:val="20"/>
              </w:rPr>
              <w:t>iteria and support options is provided</w:t>
            </w:r>
            <w:r w:rsidR="00B475C1">
              <w:rPr>
                <w:rFonts w:ascii="Verdana" w:hAnsi="Verdana"/>
                <w:sz w:val="20"/>
                <w:szCs w:val="20"/>
              </w:rPr>
              <w:t xml:space="preserve"> to the supported person</w:t>
            </w:r>
            <w:r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17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Fonts w:ascii="Verdana" w:hAnsi="Verdana"/>
                <w:sz w:val="20"/>
                <w:szCs w:val="20"/>
              </w:rPr>
              <w:t xml:space="preserve"> T</w:t>
            </w:r>
            <w:r w:rsidRPr="008F3BD2">
              <w:rPr>
                <w:rFonts w:ascii="Verdana" w:hAnsi="Verdana"/>
                <w:sz w:val="20"/>
                <w:szCs w:val="20"/>
              </w:rPr>
              <w:t>able 3</w:t>
            </w:r>
            <w:r w:rsidR="00EC312B">
              <w:rPr>
                <w:rFonts w:ascii="Verdana" w:hAnsi="Verdana"/>
                <w:sz w:val="20"/>
                <w:szCs w:val="20"/>
              </w:rPr>
              <w:t>, also 6.3 diagram 2</w:t>
            </w:r>
            <w:r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6BDB3322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34593A4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F3DD0D2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180E4BF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1E0C5A73" w14:textId="77777777" w:rsidTr="00AF597F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0A37F009" w14:textId="77777777" w:rsidR="00943580" w:rsidRPr="00D157AA" w:rsidRDefault="0011198B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Participation in 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</w:t>
            </w: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Assessment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Funding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1F00454A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686EEE50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02B96961" w14:textId="77777777" w:rsidR="00943580" w:rsidRPr="00D157AA" w:rsidRDefault="00943580" w:rsidP="00FA7C26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20</w:t>
            </w:r>
          </w:p>
        </w:tc>
      </w:tr>
      <w:tr w:rsidR="00943580" w14:paraId="1D93CB0C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5AF6A7B3" w14:textId="77777777" w:rsidR="00943580" w:rsidRDefault="0011198B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1.B.1</w:t>
            </w:r>
          </w:p>
        </w:tc>
        <w:tc>
          <w:tcPr>
            <w:tcW w:w="3633" w:type="dxa"/>
            <w:shd w:val="clear" w:color="auto" w:fill="EAF6E6"/>
          </w:tcPr>
          <w:p w14:paraId="438C582B" w14:textId="77777777" w:rsidR="0011198B" w:rsidRPr="008F3BD2" w:rsidRDefault="0011198B" w:rsidP="0011198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has a m</w:t>
            </w:r>
            <w:r w:rsidRPr="008F3BD2">
              <w:rPr>
                <w:rFonts w:ascii="Verdana" w:hAnsi="Verdana"/>
                <w:sz w:val="20"/>
                <w:szCs w:val="20"/>
              </w:rPr>
              <w:t>eaningful choice in deciding on the support package</w:t>
            </w:r>
            <w:r w:rsidR="00192ED1">
              <w:rPr>
                <w:rFonts w:ascii="Verdana" w:hAnsi="Verdana"/>
                <w:sz w:val="20"/>
                <w:szCs w:val="20"/>
              </w:rPr>
              <w:t xml:space="preserve"> within the resources available [</w:t>
            </w:r>
            <w:hyperlink r:id="rId18" w:anchor="res458234" w:history="1">
              <w:r w:rsidR="00192ED1" w:rsidRPr="005F3796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 w:rsidR="00192ED1">
              <w:rPr>
                <w:rStyle w:val="FootnoteReference"/>
                <w:rFonts w:ascii="Verdana" w:hAnsi="Verdana"/>
                <w:sz w:val="20"/>
                <w:szCs w:val="20"/>
              </w:rPr>
              <w:footnoteReference w:id="2"/>
            </w:r>
            <w:r w:rsidR="00192ED1">
              <w:rPr>
                <w:rFonts w:ascii="Verdana" w:hAnsi="Verdana"/>
                <w:sz w:val="20"/>
                <w:szCs w:val="20"/>
              </w:rPr>
              <w:t xml:space="preserve"> p20]</w:t>
            </w:r>
          </w:p>
          <w:p w14:paraId="7A1F30CD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9A017BE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DBBA3D3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2889A4A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2E75D3C6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49E14DBF" w14:textId="77777777" w:rsidR="00943580" w:rsidRDefault="0011198B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1.B.2</w:t>
            </w:r>
          </w:p>
        </w:tc>
        <w:tc>
          <w:tcPr>
            <w:tcW w:w="3633" w:type="dxa"/>
            <w:shd w:val="clear" w:color="auto" w:fill="EAF6E6"/>
          </w:tcPr>
          <w:p w14:paraId="63706FAD" w14:textId="77777777" w:rsidR="0011198B" w:rsidRPr="008F3BD2" w:rsidRDefault="0011198B" w:rsidP="0011198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a c</w:t>
            </w:r>
            <w:r w:rsidRPr="008F3BD2">
              <w:rPr>
                <w:rFonts w:ascii="Verdana" w:hAnsi="Verdana"/>
                <w:sz w:val="20"/>
                <w:szCs w:val="20"/>
              </w:rPr>
              <w:t>ollaborative and partnership approach to identification of support options</w:t>
            </w:r>
            <w:r w:rsidR="003008C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71F7C">
              <w:rPr>
                <w:rFonts w:ascii="Verdana" w:hAnsi="Verdana"/>
                <w:sz w:val="20"/>
                <w:szCs w:val="20"/>
              </w:rPr>
              <w:t>[</w:t>
            </w:r>
            <w:hyperlink r:id="rId19" w:history="1">
              <w:r w:rsidR="00A71F7C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A71F7C">
              <w:rPr>
                <w:rFonts w:ascii="Verdana" w:hAnsi="Verdana"/>
                <w:sz w:val="20"/>
                <w:szCs w:val="20"/>
              </w:rPr>
              <w:t xml:space="preserve"> 4.7</w:t>
            </w:r>
            <w:r w:rsidR="00A71F7C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6B793123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35EFE22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E481FEB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FFD2B5F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197FD2BA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94A1AEF" w14:textId="77777777" w:rsidR="00943580" w:rsidRDefault="0011198B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1.B.3</w:t>
            </w:r>
          </w:p>
        </w:tc>
        <w:tc>
          <w:tcPr>
            <w:tcW w:w="3633" w:type="dxa"/>
            <w:shd w:val="clear" w:color="auto" w:fill="EAF6E6"/>
          </w:tcPr>
          <w:p w14:paraId="2AF83205" w14:textId="77777777" w:rsidR="0011198B" w:rsidRPr="008F3BD2" w:rsidRDefault="005E2087" w:rsidP="0011198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Alternative f</w:t>
            </w:r>
            <w:r w:rsidR="0011198B" w:rsidRPr="008F3BD2">
              <w:rPr>
                <w:rFonts w:ascii="Verdana" w:hAnsi="Verdana"/>
                <w:sz w:val="20"/>
                <w:szCs w:val="20"/>
              </w:rPr>
              <w:t xml:space="preserve">unding </w:t>
            </w:r>
            <w:r>
              <w:rPr>
                <w:rFonts w:ascii="Verdana" w:hAnsi="Verdana"/>
                <w:sz w:val="20"/>
                <w:szCs w:val="20"/>
              </w:rPr>
              <w:t xml:space="preserve">and other resources </w:t>
            </w:r>
            <w:r w:rsidR="0011198B" w:rsidRPr="008F3BD2">
              <w:rPr>
                <w:rFonts w:ascii="Verdana" w:hAnsi="Verdana"/>
                <w:sz w:val="20"/>
                <w:szCs w:val="20"/>
              </w:rPr>
              <w:t>to maximise the width of options available for the supported person</w:t>
            </w:r>
            <w:r w:rsidR="0011198B">
              <w:rPr>
                <w:rFonts w:ascii="Verdana" w:hAnsi="Verdana"/>
                <w:sz w:val="20"/>
                <w:szCs w:val="20"/>
              </w:rPr>
              <w:t xml:space="preserve"> are identified</w:t>
            </w:r>
            <w:r w:rsidR="00A71F7C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20" w:history="1">
              <w:r w:rsidR="00A71F7C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A71F7C">
              <w:rPr>
                <w:rFonts w:ascii="Verdana" w:hAnsi="Verdana"/>
                <w:sz w:val="20"/>
                <w:szCs w:val="20"/>
              </w:rPr>
              <w:t xml:space="preserve"> Table 10</w:t>
            </w:r>
            <w:r w:rsidR="00A71F7C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0EA3B293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9067331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77DE4B5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3BBDFA7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2EB68164" w14:textId="77777777" w:rsidTr="00AF597F">
        <w:trPr>
          <w:cantSplit/>
          <w:trHeight w:val="340"/>
        </w:trPr>
        <w:tc>
          <w:tcPr>
            <w:tcW w:w="8983" w:type="dxa"/>
            <w:gridSpan w:val="3"/>
            <w:vAlign w:val="center"/>
          </w:tcPr>
          <w:p w14:paraId="57C3E0DE" w14:textId="77777777" w:rsidR="00943580" w:rsidRPr="00D157AA" w:rsidRDefault="00943580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</w:t>
            </w:r>
            <w:r w:rsidR="0055162E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Support for Option Availability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’</w:t>
            </w:r>
          </w:p>
        </w:tc>
        <w:tc>
          <w:tcPr>
            <w:tcW w:w="1058" w:type="dxa"/>
            <w:vAlign w:val="center"/>
          </w:tcPr>
          <w:p w14:paraId="10968070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066" w:type="dxa"/>
            <w:vAlign w:val="center"/>
          </w:tcPr>
          <w:p w14:paraId="78CA0FB7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vAlign w:val="center"/>
          </w:tcPr>
          <w:p w14:paraId="7AC9E72C" w14:textId="77777777" w:rsidR="00943580" w:rsidRPr="00D157AA" w:rsidRDefault="00FA7C26" w:rsidP="00FA7C26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943580" w14:paraId="3B014A58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2A8E9D4A" w14:textId="77777777" w:rsidR="00943580" w:rsidRDefault="000D0612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1.C.1</w:t>
            </w:r>
          </w:p>
        </w:tc>
        <w:tc>
          <w:tcPr>
            <w:tcW w:w="3633" w:type="dxa"/>
            <w:shd w:val="clear" w:color="auto" w:fill="EAF6E6"/>
          </w:tcPr>
          <w:p w14:paraId="3C34F00F" w14:textId="77777777" w:rsidR="000D0612" w:rsidRPr="008F3BD2" w:rsidRDefault="000D0612" w:rsidP="000D061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has a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ccess to </w:t>
            </w:r>
            <w:r>
              <w:rPr>
                <w:rFonts w:ascii="Verdana" w:hAnsi="Verdana"/>
                <w:sz w:val="20"/>
                <w:szCs w:val="20"/>
              </w:rPr>
              <w:t xml:space="preserve">impartial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information and advice on alternative support options; including direct payments, third party </w:t>
            </w:r>
            <w:r w:rsidR="003008C5">
              <w:rPr>
                <w:rFonts w:ascii="Verdana" w:hAnsi="Verdana"/>
                <w:sz w:val="20"/>
                <w:szCs w:val="20"/>
              </w:rPr>
              <w:t>providers and budget management</w:t>
            </w:r>
            <w:r w:rsidR="00A71F7C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21" w:history="1">
              <w:r w:rsidR="00A71F7C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A71F7C">
              <w:rPr>
                <w:rFonts w:ascii="Verdana" w:hAnsi="Verdana"/>
                <w:sz w:val="20"/>
                <w:szCs w:val="20"/>
              </w:rPr>
              <w:t xml:space="preserve"> 6.2</w:t>
            </w:r>
            <w:r w:rsidR="00A71F7C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55EA3090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455D83C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C553A0F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CA11722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A1069F" w14:paraId="5350603D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3B8DE763" w14:textId="77777777" w:rsidR="00A1069F" w:rsidRDefault="000D0612" w:rsidP="00A1069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1.C.2</w:t>
            </w:r>
          </w:p>
        </w:tc>
        <w:tc>
          <w:tcPr>
            <w:tcW w:w="3633" w:type="dxa"/>
            <w:shd w:val="clear" w:color="auto" w:fill="EAF6E6"/>
          </w:tcPr>
          <w:p w14:paraId="4DF29D80" w14:textId="77777777" w:rsidR="000D0612" w:rsidRPr="008F3BD2" w:rsidRDefault="000D0612" w:rsidP="000D061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is empower</w:t>
            </w:r>
            <w:r w:rsidR="00F31D21">
              <w:rPr>
                <w:rFonts w:ascii="Verdana" w:hAnsi="Verdana"/>
                <w:sz w:val="20"/>
                <w:szCs w:val="20"/>
              </w:rPr>
              <w:t>ed</w:t>
            </w:r>
            <w:r>
              <w:rPr>
                <w:rFonts w:ascii="Verdana" w:hAnsi="Verdana"/>
                <w:sz w:val="20"/>
                <w:szCs w:val="20"/>
              </w:rPr>
              <w:t xml:space="preserve"> and </w:t>
            </w:r>
            <w:r w:rsidRPr="008F3BD2">
              <w:rPr>
                <w:rFonts w:ascii="Verdana" w:hAnsi="Verdana"/>
                <w:sz w:val="20"/>
                <w:szCs w:val="20"/>
              </w:rPr>
              <w:t>support</w:t>
            </w:r>
            <w:r>
              <w:rPr>
                <w:rFonts w:ascii="Verdana" w:hAnsi="Verdana"/>
                <w:sz w:val="20"/>
                <w:szCs w:val="20"/>
              </w:rPr>
              <w:t>ed, including training,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to make decisions</w:t>
            </w:r>
            <w:r w:rsidR="00DB054F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22" w:history="1">
              <w:r w:rsidR="00DB054F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DB054F">
              <w:rPr>
                <w:rFonts w:ascii="Verdana" w:hAnsi="Verdana"/>
                <w:sz w:val="20"/>
                <w:szCs w:val="20"/>
              </w:rPr>
              <w:t xml:space="preserve"> 7.2</w:t>
            </w:r>
            <w:r w:rsidR="0086688E">
              <w:rPr>
                <w:rFonts w:ascii="Verdana" w:hAnsi="Verdana"/>
                <w:sz w:val="20"/>
                <w:szCs w:val="20"/>
              </w:rPr>
              <w:t>1-7.22</w:t>
            </w:r>
            <w:r w:rsidR="00DB054F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6F911DD9" w14:textId="77777777" w:rsidR="00A1069F" w:rsidRDefault="00A1069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D3312AE" w14:textId="77777777" w:rsidR="00A1069F" w:rsidRPr="00D157AA" w:rsidRDefault="00A1069F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B607900" w14:textId="77777777" w:rsidR="00A1069F" w:rsidRPr="00D157AA" w:rsidRDefault="00A1069F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F0EBC08" w14:textId="77777777" w:rsidR="00A1069F" w:rsidRPr="00D157AA" w:rsidRDefault="00A1069F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14:paraId="438FB220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4D88DC20" w14:textId="77777777" w:rsidR="00943580" w:rsidRDefault="000D0612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1.C.3</w:t>
            </w:r>
          </w:p>
        </w:tc>
        <w:tc>
          <w:tcPr>
            <w:tcW w:w="3633" w:type="dxa"/>
            <w:shd w:val="clear" w:color="auto" w:fill="EAF6E6"/>
          </w:tcPr>
          <w:p w14:paraId="16719AE8" w14:textId="77777777" w:rsidR="000D0612" w:rsidRDefault="000D0612" w:rsidP="000D061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supported person receives clear advice on their </w:t>
            </w:r>
            <w:r w:rsidRPr="00CA5347">
              <w:rPr>
                <w:rFonts w:ascii="Verdana" w:hAnsi="Verdana"/>
                <w:sz w:val="20"/>
                <w:szCs w:val="20"/>
              </w:rPr>
              <w:t xml:space="preserve">appropriate and proportionate </w:t>
            </w:r>
            <w:r>
              <w:rPr>
                <w:rFonts w:ascii="Verdana" w:hAnsi="Verdana"/>
                <w:sz w:val="20"/>
                <w:szCs w:val="20"/>
              </w:rPr>
              <w:t>responsibility to demonstrate accountability for the use of pub</w:t>
            </w:r>
            <w:r w:rsidR="003008C5">
              <w:rPr>
                <w:rFonts w:ascii="Verdana" w:hAnsi="Verdana"/>
                <w:sz w:val="20"/>
                <w:szCs w:val="20"/>
              </w:rPr>
              <w:t>lic resources under each option</w:t>
            </w:r>
            <w:r w:rsidR="00AB284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865A6">
              <w:rPr>
                <w:rFonts w:ascii="Verdana" w:hAnsi="Verdana"/>
                <w:sz w:val="20"/>
                <w:szCs w:val="20"/>
              </w:rPr>
              <w:t>[</w:t>
            </w:r>
            <w:hyperlink r:id="rId23" w:history="1">
              <w:r w:rsidR="00E865A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E865A6">
              <w:rPr>
                <w:rFonts w:ascii="Verdana" w:hAnsi="Verdana"/>
                <w:sz w:val="20"/>
                <w:szCs w:val="20"/>
              </w:rPr>
              <w:t xml:space="preserve"> Table 1</w:t>
            </w:r>
            <w:r w:rsidR="00E865A6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1F50839C" w14:textId="77777777" w:rsidR="00943580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ED5BC87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8AE847A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A1CF27E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43580" w:rsidRPr="001E6D31" w14:paraId="79349B1D" w14:textId="77777777" w:rsidTr="00AF597F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7AB15442" w14:textId="77777777" w:rsidR="00943580" w:rsidRPr="00D157AA" w:rsidRDefault="00943580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</w:t>
            </w:r>
            <w:r w:rsidR="000D0612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Support for Decision Making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’</w:t>
            </w:r>
            <w:r w:rsidR="000D0612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FFA519F" w14:textId="77777777" w:rsidR="00943580" w:rsidRPr="00D157AA" w:rsidRDefault="00943580" w:rsidP="00FA7C26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411A4576" w14:textId="77777777" w:rsidR="00943580" w:rsidRPr="00D157AA" w:rsidRDefault="00943580" w:rsidP="00FA7C26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27E78DB8" w14:textId="77777777" w:rsidR="00943580" w:rsidRPr="00D157AA" w:rsidRDefault="00030D18" w:rsidP="00FA7C26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030D18" w14:paraId="6047AF84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22FAE7A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1.D.1</w:t>
            </w:r>
          </w:p>
        </w:tc>
        <w:tc>
          <w:tcPr>
            <w:tcW w:w="3633" w:type="dxa"/>
            <w:shd w:val="clear" w:color="auto" w:fill="EAF6E6"/>
          </w:tcPr>
          <w:p w14:paraId="2A4583C5" w14:textId="77777777" w:rsidR="00030D18" w:rsidRPr="008F3BD2" w:rsidRDefault="00030D18" w:rsidP="00030D1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has m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anagement of </w:t>
            </w:r>
            <w:r w:rsidR="00F31D21">
              <w:rPr>
                <w:rFonts w:ascii="Verdana" w:hAnsi="Verdana"/>
                <w:sz w:val="20"/>
                <w:szCs w:val="20"/>
              </w:rPr>
              <w:t xml:space="preserve">their </w:t>
            </w:r>
            <w:r w:rsidRPr="008F3BD2">
              <w:rPr>
                <w:rFonts w:ascii="Verdana" w:hAnsi="Verdana"/>
                <w:sz w:val="20"/>
                <w:szCs w:val="20"/>
              </w:rPr>
              <w:t>own financial and procurement arrangements in achieving outcomes [</w:t>
            </w:r>
            <w:hyperlink r:id="rId24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Style w:val="FootnoteReference"/>
                <w:rFonts w:ascii="Verdana" w:hAnsi="Verdana"/>
                <w:sz w:val="20"/>
                <w:szCs w:val="20"/>
              </w:rPr>
              <w:footnoteReference w:id="3"/>
            </w:r>
            <w:r w:rsidR="00F31D2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8266C">
              <w:rPr>
                <w:rFonts w:ascii="Verdana" w:hAnsi="Verdana"/>
                <w:sz w:val="20"/>
                <w:szCs w:val="20"/>
              </w:rPr>
              <w:t>8.3</w:t>
            </w:r>
            <w:r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47DCE360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00BA64E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59F7BC4D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FFFB822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66A3B536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39253983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1.D.2</w:t>
            </w:r>
          </w:p>
        </w:tc>
        <w:tc>
          <w:tcPr>
            <w:tcW w:w="3633" w:type="dxa"/>
            <w:shd w:val="clear" w:color="auto" w:fill="EAF6E6"/>
          </w:tcPr>
          <w:p w14:paraId="641C3945" w14:textId="77777777" w:rsidR="00F31D21" w:rsidRPr="008F3BD2" w:rsidRDefault="00030D18" w:rsidP="00F31D2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is c</w:t>
            </w:r>
            <w:r w:rsidRPr="008F3BD2">
              <w:rPr>
                <w:rFonts w:ascii="Verdana" w:hAnsi="Verdana"/>
                <w:sz w:val="20"/>
                <w:szCs w:val="20"/>
              </w:rPr>
              <w:t>onsult</w:t>
            </w:r>
            <w:r>
              <w:rPr>
                <w:rFonts w:ascii="Verdana" w:hAnsi="Verdana"/>
                <w:sz w:val="20"/>
                <w:szCs w:val="20"/>
              </w:rPr>
              <w:t>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regarding the financial monitoring arrangements, ensuring they are proportionate </w:t>
            </w:r>
            <w:r w:rsidR="00153B8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31D21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25" w:history="1">
              <w:r w:rsidR="00F31D21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F31D21">
              <w:rPr>
                <w:rStyle w:val="FootnoteReference"/>
                <w:rFonts w:ascii="Verdana" w:hAnsi="Verdana"/>
                <w:sz w:val="20"/>
                <w:szCs w:val="20"/>
              </w:rPr>
              <w:footnoteReference w:id="4"/>
            </w:r>
            <w:r w:rsidR="00F31D21"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53B8A">
              <w:rPr>
                <w:rFonts w:ascii="Verdana" w:hAnsi="Verdana"/>
                <w:sz w:val="20"/>
                <w:szCs w:val="20"/>
              </w:rPr>
              <w:t>4.7</w:t>
            </w:r>
            <w:r w:rsidR="00F31D21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29CDEE60" w14:textId="77777777" w:rsidR="00030D18" w:rsidRPr="008F3BD2" w:rsidRDefault="00030D18" w:rsidP="00030D1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5C3E9856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86715AC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55B7600B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6EC69CC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084DBD48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316BCD6E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1.D.3</w:t>
            </w:r>
          </w:p>
        </w:tc>
        <w:tc>
          <w:tcPr>
            <w:tcW w:w="3633" w:type="dxa"/>
            <w:shd w:val="clear" w:color="auto" w:fill="EAF6E6"/>
          </w:tcPr>
          <w:p w14:paraId="0FB4D59F" w14:textId="77777777" w:rsidR="00030D18" w:rsidRPr="008F3BD2" w:rsidRDefault="00030D18" w:rsidP="00030D1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f</w:t>
            </w:r>
            <w:r w:rsidRPr="008F3BD2">
              <w:rPr>
                <w:rFonts w:ascii="Verdana" w:hAnsi="Verdana"/>
                <w:sz w:val="20"/>
                <w:szCs w:val="20"/>
              </w:rPr>
              <w:t>lexibility in the provision of a Direct Payment under the terms of a supported person agreement [</w:t>
            </w:r>
            <w:hyperlink r:id="rId26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8.4; table 8]</w:t>
            </w:r>
          </w:p>
          <w:p w14:paraId="2773F461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672E8E2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15CF00F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5722DA5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1B941091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29631853" w14:textId="77777777" w:rsidR="00030D18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1.D.4</w:t>
            </w:r>
          </w:p>
        </w:tc>
        <w:tc>
          <w:tcPr>
            <w:tcW w:w="3633" w:type="dxa"/>
            <w:shd w:val="clear" w:color="auto" w:fill="EAF6E6"/>
          </w:tcPr>
          <w:p w14:paraId="59A8DF39" w14:textId="77777777" w:rsidR="002715A4" w:rsidRPr="008F3BD2" w:rsidRDefault="002715A4" w:rsidP="002715A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There is the potential </w:t>
            </w:r>
            <w:r w:rsidRPr="008F3BD2">
              <w:rPr>
                <w:rFonts w:ascii="Verdana" w:hAnsi="Verdana"/>
                <w:sz w:val="20"/>
                <w:szCs w:val="20"/>
              </w:rPr>
              <w:t>to employ a Personal Assistant, with appropriate information and advice available [</w:t>
            </w:r>
            <w:hyperlink r:id="rId27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8.4; table 8]</w:t>
            </w:r>
          </w:p>
          <w:p w14:paraId="3E887AF4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4E1B60A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211577B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E55C5D9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613C83B3" w14:textId="77777777" w:rsidTr="00AF597F">
        <w:trPr>
          <w:cantSplit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EAF6E6"/>
          </w:tcPr>
          <w:p w14:paraId="1A4C5263" w14:textId="77777777" w:rsidR="00030D18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1.D.5</w:t>
            </w:r>
          </w:p>
        </w:tc>
        <w:tc>
          <w:tcPr>
            <w:tcW w:w="3633" w:type="dxa"/>
            <w:shd w:val="clear" w:color="auto" w:fill="EAF6E6"/>
          </w:tcPr>
          <w:p w14:paraId="7D014CEB" w14:textId="77777777" w:rsidR="002715A4" w:rsidRPr="008F3BD2" w:rsidRDefault="002715A4" w:rsidP="002715A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t</w:t>
            </w:r>
            <w:r w:rsidRPr="008F3BD2">
              <w:rPr>
                <w:rFonts w:ascii="Verdana" w:hAnsi="Verdana"/>
                <w:sz w:val="20"/>
                <w:szCs w:val="20"/>
              </w:rPr>
              <w:t>imely notification of any contribution required to be made to the cost of the care package [</w:t>
            </w:r>
            <w:hyperlink r:id="rId28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8.5]</w:t>
            </w:r>
          </w:p>
          <w:p w14:paraId="35F0D2FA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2DA812E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39AC30A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3391DE4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3CFAC633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69955BFE" w14:textId="77777777" w:rsidR="00030D18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1.D.6</w:t>
            </w:r>
          </w:p>
        </w:tc>
        <w:tc>
          <w:tcPr>
            <w:tcW w:w="3633" w:type="dxa"/>
            <w:shd w:val="clear" w:color="auto" w:fill="EAF6E6"/>
          </w:tcPr>
          <w:p w14:paraId="21F703AE" w14:textId="77777777" w:rsidR="002715A4" w:rsidRPr="008F3BD2" w:rsidRDefault="002715A4" w:rsidP="002715A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 xml:space="preserve">The supported person can request </w:t>
            </w:r>
            <w:r w:rsidRPr="008F3BD2">
              <w:rPr>
                <w:rFonts w:ascii="Verdana" w:hAnsi="Verdana"/>
                <w:sz w:val="20"/>
                <w:szCs w:val="20"/>
              </w:rPr>
              <w:t>a ‘gross’</w:t>
            </w:r>
            <w:r w:rsidR="0011717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>payment arrangement</w:t>
            </w:r>
            <w:r w:rsidR="00117177">
              <w:rPr>
                <w:rFonts w:ascii="Verdana" w:hAnsi="Verdana"/>
                <w:sz w:val="20"/>
                <w:szCs w:val="20"/>
              </w:rPr>
              <w:t>, subject to authority agreement,</w:t>
            </w:r>
            <w:r w:rsidRPr="008F3BD2"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>where a contribution is being made by the supported person [</w:t>
            </w:r>
            <w:hyperlink r:id="rId29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8.6]</w:t>
            </w:r>
          </w:p>
          <w:p w14:paraId="1C54ECF9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113E03B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28DEDC1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9E6F967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0956980B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B926DF0" w14:textId="77777777" w:rsidR="00030D18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1.D.7</w:t>
            </w:r>
          </w:p>
        </w:tc>
        <w:tc>
          <w:tcPr>
            <w:tcW w:w="3633" w:type="dxa"/>
            <w:shd w:val="clear" w:color="auto" w:fill="EAF6E6"/>
          </w:tcPr>
          <w:p w14:paraId="3B90811B" w14:textId="77777777" w:rsidR="002715A4" w:rsidRPr="008F3BD2" w:rsidRDefault="002715A4" w:rsidP="002715A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f</w:t>
            </w:r>
            <w:r w:rsidRPr="008F3BD2">
              <w:rPr>
                <w:rFonts w:ascii="Verdana" w:hAnsi="Verdana"/>
                <w:sz w:val="20"/>
                <w:szCs w:val="20"/>
              </w:rPr>
              <w:t>lexibility in the use of the Direct Payment [</w:t>
            </w:r>
            <w:hyperlink r:id="rId30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8.6]</w:t>
            </w:r>
          </w:p>
          <w:p w14:paraId="31B5B875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3723D91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0B0AE14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5131D44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14:paraId="75BEB431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5A138568" w14:textId="77777777" w:rsidR="00030D18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1.D.8</w:t>
            </w:r>
          </w:p>
        </w:tc>
        <w:tc>
          <w:tcPr>
            <w:tcW w:w="3633" w:type="dxa"/>
            <w:shd w:val="clear" w:color="auto" w:fill="EAF6E6"/>
          </w:tcPr>
          <w:p w14:paraId="39F1D573" w14:textId="77777777" w:rsidR="002715A4" w:rsidRPr="008F3BD2" w:rsidRDefault="002715A4" w:rsidP="002715A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is r</w:t>
            </w:r>
            <w:r w:rsidRPr="008F3BD2">
              <w:rPr>
                <w:rFonts w:ascii="Verdana" w:hAnsi="Verdana"/>
                <w:sz w:val="20"/>
                <w:szCs w:val="20"/>
              </w:rPr>
              <w:t>esponsib</w:t>
            </w:r>
            <w:r>
              <w:rPr>
                <w:rFonts w:ascii="Verdana" w:hAnsi="Verdana"/>
                <w:sz w:val="20"/>
                <w:szCs w:val="20"/>
              </w:rPr>
              <w:t>le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for financial management and monitoring of the dir</w:t>
            </w:r>
            <w:r>
              <w:rPr>
                <w:rFonts w:ascii="Verdana" w:hAnsi="Verdana"/>
                <w:sz w:val="20"/>
                <w:szCs w:val="20"/>
              </w:rPr>
              <w:t>ect payment and its use [</w:t>
            </w:r>
            <w:hyperlink r:id="rId31" w:history="1">
              <w:r w:rsidR="0011717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Fonts w:ascii="Verdana" w:hAnsi="Verdana"/>
                <w:sz w:val="20"/>
                <w:szCs w:val="20"/>
              </w:rPr>
              <w:t xml:space="preserve"> 8.10</w:t>
            </w:r>
            <w:r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0D96817C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1F22A51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24E4F14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13C6A17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:rsidRPr="001E6D31" w14:paraId="371EF0B4" w14:textId="77777777" w:rsidTr="00AF597F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3013B2B7" w14:textId="77777777" w:rsidR="00030D18" w:rsidRPr="00D157AA" w:rsidRDefault="00030D18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</w:t>
            </w: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Direct P</w:t>
            </w:r>
            <w:r w:rsidR="007801BD"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ayment Provision’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EBBD425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06C67C17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07934085" w14:textId="77777777" w:rsidR="00030D18" w:rsidRPr="00D157AA" w:rsidRDefault="002715A4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D157AA">
              <w:rPr>
                <w:rFonts w:ascii="Verdana" w:eastAsiaTheme="minorHAnsi" w:hAnsi="Verdana" w:cstheme="minorBidi"/>
                <w:b/>
                <w:sz w:val="20"/>
                <w:szCs w:val="20"/>
              </w:rPr>
              <w:t>40</w:t>
            </w:r>
          </w:p>
        </w:tc>
      </w:tr>
      <w:tr w:rsidR="00030D18" w14:paraId="28D5C3C2" w14:textId="77777777" w:rsidTr="00AF597F">
        <w:trPr>
          <w:cantSplit/>
        </w:trPr>
        <w:tc>
          <w:tcPr>
            <w:tcW w:w="959" w:type="dxa"/>
            <w:shd w:val="clear" w:color="auto" w:fill="EAF1DD" w:themeFill="accent3" w:themeFillTint="33"/>
          </w:tcPr>
          <w:p w14:paraId="390500AF" w14:textId="77777777" w:rsidR="00030D18" w:rsidRDefault="00FF7C8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1.E.1</w:t>
            </w:r>
          </w:p>
        </w:tc>
        <w:tc>
          <w:tcPr>
            <w:tcW w:w="3633" w:type="dxa"/>
            <w:shd w:val="clear" w:color="auto" w:fill="EAF1DD" w:themeFill="accent3" w:themeFillTint="33"/>
          </w:tcPr>
          <w:p w14:paraId="0FF80481" w14:textId="77777777" w:rsidR="00FF7C87" w:rsidRPr="008F3BD2" w:rsidRDefault="00FF7C87" w:rsidP="00FF7C8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supported person specifies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the services </w:t>
            </w:r>
            <w:r w:rsidR="000377A9">
              <w:rPr>
                <w:rFonts w:ascii="Verdana" w:hAnsi="Verdana"/>
                <w:sz w:val="20"/>
                <w:szCs w:val="20"/>
              </w:rPr>
              <w:t>preferred</w:t>
            </w:r>
            <w:r w:rsidRPr="008F3BD2">
              <w:rPr>
                <w:rFonts w:ascii="Verdana" w:hAnsi="Verdana"/>
                <w:sz w:val="20"/>
                <w:szCs w:val="20"/>
              </w:rPr>
              <w:t>, in accordance with the agreed outcomes</w:t>
            </w:r>
            <w:r>
              <w:rPr>
                <w:rFonts w:ascii="Verdana" w:hAnsi="Verdana"/>
                <w:sz w:val="20"/>
                <w:szCs w:val="20"/>
              </w:rPr>
              <w:t xml:space="preserve"> and within the limitations of procurement law</w:t>
            </w:r>
            <w:r w:rsidR="005F3796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32" w:anchor="res458234" w:history="1">
              <w:r w:rsidR="005F3796" w:rsidRPr="005F3796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>
              <w:rPr>
                <w:rStyle w:val="FootnoteReference"/>
                <w:rFonts w:ascii="Verdana" w:hAnsi="Verdana"/>
                <w:sz w:val="20"/>
                <w:szCs w:val="20"/>
              </w:rPr>
              <w:footnoteReference w:id="5"/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p37]</w:t>
            </w:r>
          </w:p>
          <w:p w14:paraId="38D194EB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B4ABCDB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5D3C1452" w14:textId="77777777" w:rsidR="00030D18" w:rsidRPr="00D157AA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4E463CE" w14:textId="77777777" w:rsidR="00030D18" w:rsidRPr="00D157AA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2715A4" w14:paraId="32DD6AE1" w14:textId="77777777" w:rsidTr="00AF597F">
        <w:trPr>
          <w:cantSplit/>
        </w:trPr>
        <w:tc>
          <w:tcPr>
            <w:tcW w:w="959" w:type="dxa"/>
            <w:shd w:val="clear" w:color="auto" w:fill="EAF1DD" w:themeFill="accent3" w:themeFillTint="33"/>
          </w:tcPr>
          <w:p w14:paraId="2BC3AEDD" w14:textId="77777777" w:rsidR="002715A4" w:rsidRDefault="00FF7C8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1.E.2</w:t>
            </w:r>
          </w:p>
        </w:tc>
        <w:tc>
          <w:tcPr>
            <w:tcW w:w="3633" w:type="dxa"/>
            <w:shd w:val="clear" w:color="auto" w:fill="EAF1DD" w:themeFill="accent3" w:themeFillTint="33"/>
          </w:tcPr>
          <w:p w14:paraId="0D180F68" w14:textId="77777777" w:rsidR="00FF7C87" w:rsidRPr="008F3BD2" w:rsidRDefault="00FF7C87" w:rsidP="00FF7C8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s</w:t>
            </w:r>
            <w:r w:rsidRPr="008F3BD2">
              <w:rPr>
                <w:rFonts w:ascii="Verdana" w:hAnsi="Verdana"/>
                <w:sz w:val="20"/>
                <w:szCs w:val="20"/>
              </w:rPr>
              <w:t>pecifi</w:t>
            </w:r>
            <w:r>
              <w:rPr>
                <w:rFonts w:ascii="Verdana" w:hAnsi="Verdana"/>
                <w:sz w:val="20"/>
                <w:szCs w:val="20"/>
              </w:rPr>
              <w:t>es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the service provider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0377A9">
              <w:rPr>
                <w:rFonts w:ascii="Verdana" w:hAnsi="Verdana"/>
                <w:sz w:val="20"/>
                <w:szCs w:val="20"/>
              </w:rPr>
              <w:t>preferre</w:t>
            </w:r>
            <w:r>
              <w:rPr>
                <w:rFonts w:ascii="Verdana" w:hAnsi="Verdana"/>
                <w:sz w:val="20"/>
                <w:szCs w:val="20"/>
              </w:rPr>
              <w:t>d, within the limitations of procurement law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33" w:anchor="res458234" w:history="1">
              <w:r w:rsidR="005F3796" w:rsidRPr="005F3796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 w:rsidR="005F379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>p37]</w:t>
            </w:r>
          </w:p>
          <w:p w14:paraId="6F13C851" w14:textId="77777777" w:rsidR="002715A4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4F8CCD3" w14:textId="77777777" w:rsidR="002715A4" w:rsidRPr="00D157AA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7D6AF2B" w14:textId="77777777" w:rsidR="002715A4" w:rsidRPr="00D157AA" w:rsidRDefault="002715A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20AC968" w14:textId="77777777" w:rsidR="002715A4" w:rsidRPr="00D157AA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2715A4" w14:paraId="0C42D6D1" w14:textId="77777777" w:rsidTr="00AF597F">
        <w:trPr>
          <w:cantSplit/>
        </w:trPr>
        <w:tc>
          <w:tcPr>
            <w:tcW w:w="959" w:type="dxa"/>
            <w:shd w:val="clear" w:color="auto" w:fill="EAF1DD" w:themeFill="accent3" w:themeFillTint="33"/>
          </w:tcPr>
          <w:p w14:paraId="735A1A3E" w14:textId="77777777" w:rsidR="002715A4" w:rsidRDefault="00FF7C8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1.E.3</w:t>
            </w:r>
          </w:p>
        </w:tc>
        <w:tc>
          <w:tcPr>
            <w:tcW w:w="3633" w:type="dxa"/>
            <w:shd w:val="clear" w:color="auto" w:fill="EAF1DD" w:themeFill="accent3" w:themeFillTint="33"/>
          </w:tcPr>
          <w:p w14:paraId="62ADBAED" w14:textId="77777777" w:rsidR="00FF7C87" w:rsidRPr="008F3BD2" w:rsidRDefault="00FF7C87" w:rsidP="00FF7C8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supported person receives proportionate </w:t>
            </w:r>
            <w:r w:rsidRPr="001327EC">
              <w:rPr>
                <w:rFonts w:ascii="Verdana" w:hAnsi="Verdana"/>
                <w:sz w:val="20"/>
                <w:szCs w:val="20"/>
              </w:rPr>
              <w:t>information on expenditure, outstanding commitments an</w:t>
            </w:r>
            <w:r w:rsidR="00B43CC3">
              <w:rPr>
                <w:rFonts w:ascii="Verdana" w:hAnsi="Verdana"/>
                <w:sz w:val="20"/>
                <w:szCs w:val="20"/>
              </w:rPr>
              <w:t>d the relevant amount remaining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71708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34" w:history="1">
              <w:r w:rsidR="00471708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471708">
              <w:rPr>
                <w:rFonts w:ascii="Verdana" w:hAnsi="Verdana"/>
                <w:sz w:val="20"/>
                <w:szCs w:val="20"/>
              </w:rPr>
              <w:t xml:space="preserve"> 11.40</w:t>
            </w:r>
            <w:r w:rsidR="00C1439C">
              <w:rPr>
                <w:rFonts w:ascii="Verdana" w:hAnsi="Verdana"/>
                <w:sz w:val="20"/>
                <w:szCs w:val="20"/>
              </w:rPr>
              <w:t>, 11.43</w:t>
            </w:r>
            <w:r w:rsidR="002B1816">
              <w:rPr>
                <w:rFonts w:ascii="Verdana" w:hAnsi="Verdana"/>
                <w:sz w:val="20"/>
                <w:szCs w:val="20"/>
              </w:rPr>
              <w:t>-11.44</w:t>
            </w:r>
            <w:r w:rsidR="00471708">
              <w:rPr>
                <w:rFonts w:ascii="Verdana" w:hAnsi="Verdana"/>
                <w:sz w:val="20"/>
                <w:szCs w:val="20"/>
              </w:rPr>
              <w:t>]</w:t>
            </w:r>
          </w:p>
          <w:p w14:paraId="3DE9006C" w14:textId="77777777" w:rsidR="002715A4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EC1FF69" w14:textId="77777777" w:rsidR="002715A4" w:rsidRPr="00D157AA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3702041" w14:textId="77777777" w:rsidR="002715A4" w:rsidRPr="00D157AA" w:rsidRDefault="002715A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F9257E5" w14:textId="77777777" w:rsidR="002715A4" w:rsidRPr="00D157AA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2715A4" w14:paraId="76DF0A34" w14:textId="77777777" w:rsidTr="00AF597F">
        <w:trPr>
          <w:cantSplit/>
        </w:trPr>
        <w:tc>
          <w:tcPr>
            <w:tcW w:w="959" w:type="dxa"/>
            <w:shd w:val="clear" w:color="auto" w:fill="EAF1DD" w:themeFill="accent3" w:themeFillTint="33"/>
          </w:tcPr>
          <w:p w14:paraId="7B37D59B" w14:textId="77777777" w:rsidR="002715A4" w:rsidRDefault="00FF7C8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1.E.4</w:t>
            </w:r>
          </w:p>
        </w:tc>
        <w:tc>
          <w:tcPr>
            <w:tcW w:w="3633" w:type="dxa"/>
            <w:shd w:val="clear" w:color="auto" w:fill="EAF1DD" w:themeFill="accent3" w:themeFillTint="33"/>
          </w:tcPr>
          <w:p w14:paraId="280A98AA" w14:textId="77777777" w:rsidR="00FF7C87" w:rsidRPr="008F3BD2" w:rsidRDefault="00FF7C87" w:rsidP="00FF7C8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supported person has a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ccess to </w:t>
            </w:r>
            <w:r>
              <w:rPr>
                <w:rFonts w:ascii="Verdana" w:hAnsi="Verdana"/>
                <w:sz w:val="20"/>
                <w:szCs w:val="20"/>
              </w:rPr>
              <w:t xml:space="preserve">impartial </w:t>
            </w:r>
            <w:r w:rsidRPr="008F3BD2">
              <w:rPr>
                <w:rFonts w:ascii="Verdana" w:hAnsi="Verdana"/>
                <w:sz w:val="20"/>
                <w:szCs w:val="20"/>
              </w:rPr>
              <w:t>information and advice on alternative budget management arrangements, for example use of an Individual Service Fund</w:t>
            </w:r>
            <w:r>
              <w:rPr>
                <w:rFonts w:ascii="Verdana" w:hAnsi="Verdana"/>
                <w:sz w:val="20"/>
                <w:szCs w:val="20"/>
              </w:rPr>
              <w:t xml:space="preserve"> held by a third party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35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8.23]</w:t>
            </w:r>
          </w:p>
          <w:p w14:paraId="398F8740" w14:textId="77777777" w:rsidR="002715A4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24485C1" w14:textId="77777777" w:rsidR="002715A4" w:rsidRPr="00D157AA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9CC1F59" w14:textId="77777777" w:rsidR="002715A4" w:rsidRPr="00D157AA" w:rsidRDefault="002715A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6DB51D5" w14:textId="77777777" w:rsidR="002715A4" w:rsidRPr="00D157AA" w:rsidRDefault="002715A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:rsidRPr="001E6D31" w14:paraId="27A4C28D" w14:textId="77777777" w:rsidTr="00AF597F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65976513" w14:textId="77777777" w:rsidR="00030D18" w:rsidRPr="00C71E42" w:rsidRDefault="00030D18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lastRenderedPageBreak/>
              <w:t>Evaluation of</w:t>
            </w:r>
            <w:r w:rsidR="007801BD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Participation when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FF7C87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‘Acting Under Supported Person Direction’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C0D713A" w14:textId="77777777" w:rsidR="00030D18" w:rsidRPr="001E6D31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2ABDAA6B" w14:textId="77777777" w:rsidR="00030D18" w:rsidRPr="001E6D31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493F9786" w14:textId="77777777" w:rsidR="00030D18" w:rsidRPr="001E6D31" w:rsidRDefault="00ED755E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20</w:t>
            </w:r>
          </w:p>
        </w:tc>
      </w:tr>
      <w:tr w:rsidR="00030D18" w14:paraId="6C2A54CA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6C87103" w14:textId="77777777" w:rsidR="00030D18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1.F.1</w:t>
            </w:r>
          </w:p>
        </w:tc>
        <w:tc>
          <w:tcPr>
            <w:tcW w:w="3633" w:type="dxa"/>
            <w:shd w:val="clear" w:color="auto" w:fill="EAF6E6"/>
          </w:tcPr>
          <w:p w14:paraId="02A47F79" w14:textId="77777777" w:rsidR="007801BD" w:rsidRPr="008F3BD2" w:rsidRDefault="007801BD" w:rsidP="007801BD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a c</w:t>
            </w:r>
            <w:r w:rsidRPr="008F3BD2">
              <w:rPr>
                <w:rFonts w:ascii="Verdana" w:hAnsi="Verdana"/>
                <w:sz w:val="20"/>
                <w:szCs w:val="20"/>
              </w:rPr>
              <w:t>ollaborative and partnership approach to identification of services to be provided t</w:t>
            </w:r>
            <w:r w:rsidR="005C2C8B">
              <w:rPr>
                <w:rFonts w:ascii="Verdana" w:hAnsi="Verdana"/>
                <w:sz w:val="20"/>
                <w:szCs w:val="20"/>
              </w:rPr>
              <w:t>o achieve individual outcomes [</w:t>
            </w:r>
            <w:hyperlink r:id="rId36" w:anchor="res458234" w:history="1">
              <w:r w:rsidR="005C2C8B" w:rsidRPr="005C2C8B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>
              <w:rPr>
                <w:rStyle w:val="FootnoteReference"/>
                <w:rFonts w:ascii="Verdana" w:hAnsi="Verdana"/>
                <w:sz w:val="20"/>
                <w:szCs w:val="20"/>
              </w:rPr>
              <w:footnoteReference w:id="6"/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 p38, </w:t>
            </w:r>
            <w:hyperlink r:id="rId37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Style w:val="FootnoteReference"/>
                <w:rFonts w:ascii="Verdana" w:hAnsi="Verdana"/>
                <w:sz w:val="20"/>
                <w:szCs w:val="20"/>
              </w:rPr>
              <w:footnoteReference w:id="7"/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8.26-8.27]</w:t>
            </w:r>
          </w:p>
          <w:p w14:paraId="7BBAF056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4DA319F7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527F9EB" w14:textId="77777777" w:rsidR="00030D18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9AB5009" w14:textId="77777777" w:rsidR="00030D18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027B7" w14:paraId="115D425F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2F03BC53" w14:textId="77777777" w:rsidR="000027B7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1.F.2</w:t>
            </w:r>
          </w:p>
        </w:tc>
        <w:tc>
          <w:tcPr>
            <w:tcW w:w="3633" w:type="dxa"/>
            <w:shd w:val="clear" w:color="auto" w:fill="EAF6E6"/>
          </w:tcPr>
          <w:p w14:paraId="3D5C8834" w14:textId="77777777" w:rsidR="00CE7EFA" w:rsidRPr="008F3BD2" w:rsidRDefault="00CE7EFA" w:rsidP="00CE7EF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i</w:t>
            </w:r>
            <w:r w:rsidRPr="008F3BD2">
              <w:rPr>
                <w:rFonts w:ascii="Verdana" w:hAnsi="Verdana"/>
                <w:sz w:val="20"/>
                <w:szCs w:val="20"/>
              </w:rPr>
              <w:t>nformation on choices available [</w:t>
            </w:r>
            <w:hyperlink r:id="rId38" w:anchor="res458234" w:history="1">
              <w:r w:rsidR="005C2C8B" w:rsidRPr="005C2C8B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 w:rsidR="005C2C8B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p38, </w:t>
            </w:r>
            <w:hyperlink r:id="rId39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8.26-8.27]</w:t>
            </w:r>
          </w:p>
          <w:p w14:paraId="21E21ABE" w14:textId="77777777" w:rsidR="000027B7" w:rsidRDefault="000027B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A28BB6B" w14:textId="77777777" w:rsidR="000027B7" w:rsidRDefault="000027B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7AAF441" w14:textId="77777777" w:rsidR="000027B7" w:rsidRDefault="000027B7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469292B" w14:textId="77777777" w:rsidR="000027B7" w:rsidRDefault="000027B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027B7" w14:paraId="3D2C01B5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41C7F1A1" w14:textId="77777777" w:rsidR="000027B7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1.F.3</w:t>
            </w:r>
          </w:p>
        </w:tc>
        <w:tc>
          <w:tcPr>
            <w:tcW w:w="3633" w:type="dxa"/>
            <w:shd w:val="clear" w:color="auto" w:fill="EAF6E6"/>
          </w:tcPr>
          <w:p w14:paraId="2E8D9364" w14:textId="77777777" w:rsidR="00CE7EFA" w:rsidRDefault="00CE7EFA" w:rsidP="00CE7EF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There is the a</w:t>
            </w:r>
            <w:r w:rsidRPr="008F3BD2">
              <w:rPr>
                <w:rFonts w:ascii="Verdana" w:hAnsi="Verdana"/>
                <w:sz w:val="20"/>
                <w:szCs w:val="20"/>
              </w:rPr>
              <w:t>bility to provide feedback on the services received</w:t>
            </w:r>
            <w:r w:rsidR="00E56DF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56DFF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40" w:history="1">
              <w:r w:rsidR="00E56DFF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E56DFF"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56DFF">
              <w:rPr>
                <w:rFonts w:ascii="Verdana" w:hAnsi="Verdana"/>
                <w:sz w:val="20"/>
                <w:szCs w:val="20"/>
              </w:rPr>
              <w:t>4.5</w:t>
            </w:r>
            <w:r w:rsidR="00E56DFF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085C3E5F" w14:textId="77777777" w:rsidR="000027B7" w:rsidRDefault="000027B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5D16A39" w14:textId="77777777" w:rsidR="000027B7" w:rsidRDefault="000027B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5DE4F0E2" w14:textId="77777777" w:rsidR="000027B7" w:rsidRDefault="000027B7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2FA08AF" w14:textId="77777777" w:rsidR="000027B7" w:rsidRDefault="000027B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30D18" w:rsidRPr="001E6D31" w14:paraId="594F8247" w14:textId="77777777" w:rsidTr="00AF597F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5C4A5851" w14:textId="77777777" w:rsidR="00030D18" w:rsidRPr="00C71E42" w:rsidRDefault="00030D18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 w:rsidR="007801BD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S</w:t>
            </w:r>
            <w:r w:rsidR="007801BD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ervice Arrangement’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2B2AF3EB" w14:textId="77777777" w:rsidR="00030D18" w:rsidRPr="001E6D31" w:rsidRDefault="00030D18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29DC45B4" w14:textId="77777777" w:rsidR="00030D18" w:rsidRPr="001E6D31" w:rsidRDefault="00030D18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026AE13D" w14:textId="77777777" w:rsidR="00030D18" w:rsidRPr="001E6D31" w:rsidRDefault="00ED755E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CE7EFA" w14:paraId="257769E5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5A45C293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1.G.1</w:t>
            </w:r>
          </w:p>
        </w:tc>
        <w:tc>
          <w:tcPr>
            <w:tcW w:w="3633" w:type="dxa"/>
            <w:shd w:val="clear" w:color="auto" w:fill="EAF6E6"/>
          </w:tcPr>
          <w:p w14:paraId="414657A5" w14:textId="77777777" w:rsidR="00CE7EFA" w:rsidRDefault="00CE7EFA" w:rsidP="00CE7EF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There is the a</w:t>
            </w:r>
            <w:r w:rsidRPr="008F3BD2">
              <w:rPr>
                <w:rFonts w:ascii="Verdana" w:hAnsi="Verdana"/>
                <w:sz w:val="20"/>
                <w:szCs w:val="20"/>
              </w:rPr>
              <w:t>bility to provide feedback on the services received</w:t>
            </w:r>
            <w:r w:rsidR="00E56DF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56DFF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41" w:history="1">
              <w:r w:rsidR="00E56DFF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E56DFF"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56DFF">
              <w:rPr>
                <w:rFonts w:ascii="Verdana" w:hAnsi="Verdana"/>
                <w:sz w:val="20"/>
                <w:szCs w:val="20"/>
              </w:rPr>
              <w:t>4.5</w:t>
            </w:r>
            <w:r w:rsidR="00E56DFF" w:rsidRPr="008F3BD2">
              <w:rPr>
                <w:rFonts w:ascii="Verdana" w:hAnsi="Verdana"/>
                <w:sz w:val="20"/>
                <w:szCs w:val="20"/>
              </w:rPr>
              <w:t>]</w:t>
            </w:r>
            <w:r w:rsidR="00E56DF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429D3167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37D1BCE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1A06A15" w14:textId="77777777" w:rsidR="00CE7EFA" w:rsidRDefault="00CE7EFA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2125C9A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CE7EFA" w14:paraId="7D48898B" w14:textId="77777777" w:rsidTr="00AF597F">
        <w:trPr>
          <w:cantSplit/>
        </w:trPr>
        <w:tc>
          <w:tcPr>
            <w:tcW w:w="959" w:type="dxa"/>
            <w:shd w:val="clear" w:color="auto" w:fill="EAF6E6"/>
          </w:tcPr>
          <w:p w14:paraId="712649E2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1.G.2</w:t>
            </w:r>
          </w:p>
        </w:tc>
        <w:tc>
          <w:tcPr>
            <w:tcW w:w="3633" w:type="dxa"/>
            <w:shd w:val="clear" w:color="auto" w:fill="EAF6E6"/>
          </w:tcPr>
          <w:p w14:paraId="64ED5F2E" w14:textId="77777777" w:rsidR="00CE7EFA" w:rsidRDefault="00CE7EFA" w:rsidP="00B43CC3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the opportunity for i</w:t>
            </w:r>
            <w:r w:rsidRPr="002E084F">
              <w:rPr>
                <w:rFonts w:ascii="Verdana" w:hAnsi="Verdana"/>
                <w:sz w:val="20"/>
                <w:szCs w:val="20"/>
              </w:rPr>
              <w:t xml:space="preserve">nvolvement and participation in </w:t>
            </w:r>
            <w:r>
              <w:rPr>
                <w:rFonts w:ascii="Verdana" w:hAnsi="Verdana"/>
                <w:sz w:val="20"/>
                <w:szCs w:val="20"/>
              </w:rPr>
              <w:t xml:space="preserve">operational </w:t>
            </w:r>
            <w:r w:rsidRPr="002E084F">
              <w:rPr>
                <w:rFonts w:ascii="Verdana" w:hAnsi="Verdana"/>
                <w:sz w:val="20"/>
                <w:szCs w:val="20"/>
              </w:rPr>
              <w:t>service provision decisions</w:t>
            </w:r>
            <w:r w:rsidR="00E56DF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56DFF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42" w:history="1">
              <w:r w:rsidR="00E56DFF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E56DFF"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56DFF">
              <w:rPr>
                <w:rFonts w:ascii="Verdana" w:hAnsi="Verdana"/>
                <w:sz w:val="20"/>
                <w:szCs w:val="20"/>
              </w:rPr>
              <w:t>4.5,4.6</w:t>
            </w:r>
            <w:r w:rsidR="00E56DFF" w:rsidRPr="008F3BD2">
              <w:rPr>
                <w:rFonts w:ascii="Verdana" w:hAnsi="Verdana"/>
                <w:sz w:val="20"/>
                <w:szCs w:val="20"/>
              </w:rPr>
              <w:t>]</w:t>
            </w:r>
            <w:r w:rsidR="00E56DFF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4391" w:type="dxa"/>
            <w:shd w:val="clear" w:color="auto" w:fill="auto"/>
          </w:tcPr>
          <w:p w14:paraId="01696020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2995B21" w14:textId="77777777" w:rsidR="00CE7EFA" w:rsidRDefault="00CE7EFA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049E0FA" w14:textId="77777777" w:rsidR="00CE7EFA" w:rsidRDefault="00CE7EFA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96822" w:rsidRPr="001E6D31" w14:paraId="16BD304D" w14:textId="77777777" w:rsidTr="00AF597F">
        <w:trPr>
          <w:cantSplit/>
          <w:trHeight w:val="340"/>
        </w:trPr>
        <w:tc>
          <w:tcPr>
            <w:tcW w:w="8983" w:type="dxa"/>
            <w:gridSpan w:val="3"/>
            <w:vAlign w:val="center"/>
          </w:tcPr>
          <w:p w14:paraId="62D19893" w14:textId="77777777" w:rsidR="00696822" w:rsidRPr="00C71E42" w:rsidRDefault="00696822" w:rsidP="00AF597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Evaluation of Participation in ‘Service Provision’</w:t>
            </w:r>
          </w:p>
        </w:tc>
        <w:tc>
          <w:tcPr>
            <w:tcW w:w="1058" w:type="dxa"/>
            <w:vAlign w:val="center"/>
          </w:tcPr>
          <w:p w14:paraId="1DD71BA4" w14:textId="77777777" w:rsidR="00696822" w:rsidRPr="001E6D31" w:rsidRDefault="00696822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vAlign w:val="center"/>
          </w:tcPr>
          <w:p w14:paraId="604C2D0E" w14:textId="77777777" w:rsidR="00696822" w:rsidRPr="001E6D31" w:rsidRDefault="00696822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vAlign w:val="center"/>
          </w:tcPr>
          <w:p w14:paraId="6569610E" w14:textId="77777777" w:rsidR="00696822" w:rsidRPr="001E6D31" w:rsidRDefault="00ED755E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10</w:t>
            </w:r>
          </w:p>
        </w:tc>
      </w:tr>
    </w:tbl>
    <w:p w14:paraId="72F2C81F" w14:textId="77777777" w:rsidR="00943580" w:rsidRDefault="00943580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66F43868" w14:textId="77777777" w:rsidR="00943580" w:rsidRDefault="00943580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4224E465" w14:textId="77777777" w:rsidR="00EF1BF9" w:rsidRDefault="00EF1BF9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 w:type="page"/>
      </w:r>
    </w:p>
    <w:p w14:paraId="1C5ABEC6" w14:textId="77777777" w:rsidR="00D478CE" w:rsidRDefault="00D478CE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605581BA" w14:textId="77777777" w:rsidR="00D478CE" w:rsidRDefault="00D478CE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4B5EA791" w14:textId="77777777" w:rsidR="00D478CE" w:rsidRDefault="00D478CE" w:rsidP="00D478CE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729"/>
        <w:gridCol w:w="2457"/>
        <w:gridCol w:w="2548"/>
        <w:gridCol w:w="3623"/>
      </w:tblGrid>
      <w:tr w:rsidR="00E6410D" w14:paraId="4277E347" w14:textId="77777777" w:rsidTr="00AF60B9">
        <w:trPr>
          <w:cantSplit/>
          <w:trHeight w:val="567"/>
          <w:tblHeader/>
        </w:trPr>
        <w:tc>
          <w:tcPr>
            <w:tcW w:w="14174" w:type="dxa"/>
            <w:gridSpan w:val="5"/>
            <w:tcBorders>
              <w:bottom w:val="single" w:sz="4" w:space="0" w:color="auto"/>
            </w:tcBorders>
            <w:shd w:val="clear" w:color="auto" w:fill="5AAE41"/>
            <w:vAlign w:val="center"/>
          </w:tcPr>
          <w:p w14:paraId="094F4E34" w14:textId="77777777" w:rsidR="00E6410D" w:rsidRPr="00AF597F" w:rsidRDefault="00E6410D" w:rsidP="00AF597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hanging="720"/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</w:pPr>
            <w:r w:rsidRPr="00AD2481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>Supported Person Participation</w:t>
            </w:r>
            <w:r w:rsidR="00103B5A" w:rsidRPr="00AD2481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 in Achieving Outcomes</w:t>
            </w:r>
            <w:r w:rsidR="00AF597F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br/>
            </w:r>
            <w:r w:rsidRPr="00AF597F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>[Complete this summary table after the self-evaluation]</w:t>
            </w:r>
          </w:p>
        </w:tc>
      </w:tr>
      <w:tr w:rsidR="00E6410D" w:rsidRPr="003720FD" w14:paraId="5E50EE0D" w14:textId="77777777" w:rsidTr="00AF60B9">
        <w:trPr>
          <w:cantSplit/>
          <w:trHeight w:val="510"/>
          <w:tblHeader/>
        </w:trPr>
        <w:tc>
          <w:tcPr>
            <w:tcW w:w="817" w:type="dxa"/>
            <w:shd w:val="clear" w:color="auto" w:fill="auto"/>
            <w:vAlign w:val="center"/>
          </w:tcPr>
          <w:p w14:paraId="0C56F217" w14:textId="77777777" w:rsidR="00E6410D" w:rsidRPr="003720FD" w:rsidRDefault="00E6410D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4729" w:type="dxa"/>
            <w:shd w:val="clear" w:color="auto" w:fill="auto"/>
            <w:vAlign w:val="center"/>
          </w:tcPr>
          <w:p w14:paraId="7E9200EB" w14:textId="77777777" w:rsidR="00E6410D" w:rsidRPr="003720FD" w:rsidRDefault="00E6410D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23A29C9" w14:textId="77777777" w:rsidR="00E6410D" w:rsidRPr="003720FD" w:rsidRDefault="00E6410D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Self-Evaluation Score</w:t>
            </w:r>
          </w:p>
        </w:tc>
        <w:tc>
          <w:tcPr>
            <w:tcW w:w="2548" w:type="dxa"/>
            <w:shd w:val="clear" w:color="auto" w:fill="auto"/>
            <w:vAlign w:val="center"/>
          </w:tcPr>
          <w:p w14:paraId="4C61EBF2" w14:textId="77777777" w:rsidR="00E6410D" w:rsidRPr="003720FD" w:rsidRDefault="00E6410D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Possible Score</w:t>
            </w:r>
          </w:p>
        </w:tc>
        <w:tc>
          <w:tcPr>
            <w:tcW w:w="3623" w:type="dxa"/>
            <w:shd w:val="clear" w:color="auto" w:fill="auto"/>
            <w:vAlign w:val="center"/>
          </w:tcPr>
          <w:p w14:paraId="63A57A47" w14:textId="77777777" w:rsidR="00E6410D" w:rsidRPr="003720FD" w:rsidRDefault="00E6410D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Person / Group Responsible for Actions </w:t>
            </w:r>
          </w:p>
        </w:tc>
      </w:tr>
      <w:tr w:rsidR="00E6410D" w14:paraId="54807279" w14:textId="77777777" w:rsidTr="00103B5A">
        <w:trPr>
          <w:cantSplit/>
        </w:trPr>
        <w:tc>
          <w:tcPr>
            <w:tcW w:w="817" w:type="dxa"/>
          </w:tcPr>
          <w:p w14:paraId="61C95704" w14:textId="77777777" w:rsidR="00E6410D" w:rsidRPr="00C71E42" w:rsidRDefault="00E6410D" w:rsidP="007722B5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A</w:t>
            </w:r>
          </w:p>
        </w:tc>
        <w:tc>
          <w:tcPr>
            <w:tcW w:w="4729" w:type="dxa"/>
          </w:tcPr>
          <w:p w14:paraId="041C1CAF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Participation in ‘Assessment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Funding’</w:t>
            </w:r>
          </w:p>
          <w:p w14:paraId="45850C16" w14:textId="77777777" w:rsidR="00E6410D" w:rsidRPr="008F3BD2" w:rsidRDefault="00E6410D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1C2D8FC5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1AF14200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20</w:t>
            </w:r>
          </w:p>
        </w:tc>
        <w:tc>
          <w:tcPr>
            <w:tcW w:w="3623" w:type="dxa"/>
          </w:tcPr>
          <w:p w14:paraId="347DADC7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75C3DDA3" w14:textId="77777777" w:rsidTr="00103B5A">
        <w:trPr>
          <w:cantSplit/>
        </w:trPr>
        <w:tc>
          <w:tcPr>
            <w:tcW w:w="817" w:type="dxa"/>
          </w:tcPr>
          <w:p w14:paraId="5EB47B39" w14:textId="77777777" w:rsidR="00E6410D" w:rsidRPr="008F3BD2" w:rsidRDefault="00E6410D" w:rsidP="007722B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</w:t>
            </w:r>
          </w:p>
        </w:tc>
        <w:tc>
          <w:tcPr>
            <w:tcW w:w="4729" w:type="dxa"/>
          </w:tcPr>
          <w:p w14:paraId="4CE82FCB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‘Support for Option Availability’</w:t>
            </w:r>
          </w:p>
          <w:p w14:paraId="027E62C8" w14:textId="77777777" w:rsidR="00E6410D" w:rsidRPr="008F3BD2" w:rsidRDefault="00E6410D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45A03293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2DC119C8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6406D91B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12839498" w14:textId="77777777" w:rsidTr="00103B5A">
        <w:trPr>
          <w:cantSplit/>
        </w:trPr>
        <w:tc>
          <w:tcPr>
            <w:tcW w:w="817" w:type="dxa"/>
          </w:tcPr>
          <w:p w14:paraId="761AA794" w14:textId="77777777" w:rsidR="00E6410D" w:rsidRPr="008F3BD2" w:rsidRDefault="00E6410D" w:rsidP="007722B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</w:t>
            </w:r>
          </w:p>
        </w:tc>
        <w:tc>
          <w:tcPr>
            <w:tcW w:w="4729" w:type="dxa"/>
          </w:tcPr>
          <w:p w14:paraId="779BD239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‘Support for Decision Making’</w:t>
            </w:r>
          </w:p>
          <w:p w14:paraId="2FDCBF7B" w14:textId="77777777" w:rsidR="00E6410D" w:rsidRPr="008F3BD2" w:rsidRDefault="00E6410D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42AAA561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27974FF5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72E33C0C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3EBAD4C1" w14:textId="77777777" w:rsidTr="00103B5A">
        <w:trPr>
          <w:cantSplit/>
        </w:trPr>
        <w:tc>
          <w:tcPr>
            <w:tcW w:w="817" w:type="dxa"/>
          </w:tcPr>
          <w:p w14:paraId="5CE844FD" w14:textId="77777777" w:rsidR="00E6410D" w:rsidRPr="008F3BD2" w:rsidRDefault="00E6410D" w:rsidP="007722B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4729" w:type="dxa"/>
          </w:tcPr>
          <w:p w14:paraId="55AB7979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‘Direct Payment Provision’</w:t>
            </w:r>
          </w:p>
          <w:p w14:paraId="2E5FEF73" w14:textId="77777777" w:rsidR="00E6410D" w:rsidRPr="008F3BD2" w:rsidRDefault="00E6410D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3171D61C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772FC703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40</w:t>
            </w:r>
          </w:p>
        </w:tc>
        <w:tc>
          <w:tcPr>
            <w:tcW w:w="3623" w:type="dxa"/>
          </w:tcPr>
          <w:p w14:paraId="7EF2ABEE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16155F6D" w14:textId="77777777" w:rsidTr="00103B5A">
        <w:trPr>
          <w:cantSplit/>
        </w:trPr>
        <w:tc>
          <w:tcPr>
            <w:tcW w:w="817" w:type="dxa"/>
          </w:tcPr>
          <w:p w14:paraId="2080BD5E" w14:textId="77777777" w:rsidR="00E6410D" w:rsidRPr="008F3BD2" w:rsidRDefault="00E6410D" w:rsidP="007722B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</w:t>
            </w:r>
          </w:p>
        </w:tc>
        <w:tc>
          <w:tcPr>
            <w:tcW w:w="4729" w:type="dxa"/>
          </w:tcPr>
          <w:p w14:paraId="05ED7D0B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when ‘Acting Under Supported Person Direction’</w:t>
            </w:r>
          </w:p>
          <w:p w14:paraId="02E2C3D3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07F2B4D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39AD04EA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20</w:t>
            </w:r>
          </w:p>
        </w:tc>
        <w:tc>
          <w:tcPr>
            <w:tcW w:w="3623" w:type="dxa"/>
          </w:tcPr>
          <w:p w14:paraId="3DA24A9E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3FA6257C" w14:textId="77777777" w:rsidTr="00103B5A">
        <w:trPr>
          <w:cantSplit/>
        </w:trPr>
        <w:tc>
          <w:tcPr>
            <w:tcW w:w="817" w:type="dxa"/>
          </w:tcPr>
          <w:p w14:paraId="4CFA8BC6" w14:textId="77777777" w:rsidR="00E6410D" w:rsidRPr="008F3BD2" w:rsidRDefault="00E6410D" w:rsidP="007722B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</w:t>
            </w:r>
          </w:p>
        </w:tc>
        <w:tc>
          <w:tcPr>
            <w:tcW w:w="4729" w:type="dxa"/>
          </w:tcPr>
          <w:p w14:paraId="42D10717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‘Service Arrangement’</w:t>
            </w:r>
          </w:p>
          <w:p w14:paraId="6809E73A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EF88F29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0098F1BD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067E8AF9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2047DE15" w14:textId="77777777" w:rsidTr="00103B5A">
        <w:trPr>
          <w:cantSplit/>
        </w:trPr>
        <w:tc>
          <w:tcPr>
            <w:tcW w:w="817" w:type="dxa"/>
          </w:tcPr>
          <w:p w14:paraId="63F8DFC4" w14:textId="77777777" w:rsidR="00E6410D" w:rsidRPr="008F3BD2" w:rsidRDefault="00E6410D" w:rsidP="007722B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</w:t>
            </w:r>
          </w:p>
        </w:tc>
        <w:tc>
          <w:tcPr>
            <w:tcW w:w="4729" w:type="dxa"/>
          </w:tcPr>
          <w:p w14:paraId="5DAD5B5C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Participation in ‘Service Provision’</w:t>
            </w:r>
          </w:p>
          <w:p w14:paraId="5E96CD9C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A5AB6CE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523F492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10</w:t>
            </w:r>
          </w:p>
        </w:tc>
        <w:tc>
          <w:tcPr>
            <w:tcW w:w="3623" w:type="dxa"/>
          </w:tcPr>
          <w:p w14:paraId="2F6A68EB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6410D" w14:paraId="09755392" w14:textId="77777777" w:rsidTr="00AF60B9">
        <w:trPr>
          <w:cantSplit/>
          <w:trHeight w:val="340"/>
        </w:trPr>
        <w:tc>
          <w:tcPr>
            <w:tcW w:w="817" w:type="dxa"/>
            <w:vAlign w:val="center"/>
          </w:tcPr>
          <w:p w14:paraId="001F95E3" w14:textId="77777777" w:rsidR="00E6410D" w:rsidRDefault="00E6410D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56C5D92A" w14:textId="77777777" w:rsidR="00E6410D" w:rsidRPr="008F3BD2" w:rsidRDefault="00E6410D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Overall Totals</w:t>
            </w:r>
          </w:p>
        </w:tc>
        <w:tc>
          <w:tcPr>
            <w:tcW w:w="2457" w:type="dxa"/>
            <w:vAlign w:val="center"/>
          </w:tcPr>
          <w:p w14:paraId="7F2906D5" w14:textId="77777777" w:rsidR="00E6410D" w:rsidRDefault="00E6410D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14:paraId="63F81B27" w14:textId="77777777" w:rsidR="00E6410D" w:rsidRDefault="00ED755E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135</w:t>
            </w:r>
          </w:p>
        </w:tc>
        <w:tc>
          <w:tcPr>
            <w:tcW w:w="3623" w:type="dxa"/>
            <w:vAlign w:val="center"/>
          </w:tcPr>
          <w:p w14:paraId="40369816" w14:textId="77777777" w:rsidR="00E6410D" w:rsidRDefault="00E6410D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</w:tbl>
    <w:p w14:paraId="7513B7C4" w14:textId="77777777" w:rsidR="00D478CE" w:rsidRDefault="00D478CE" w:rsidP="00D478CE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107DCF18" w14:textId="77777777" w:rsidR="00D478CE" w:rsidRDefault="00D478CE" w:rsidP="00D478CE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457E8CFB" w14:textId="77777777" w:rsidR="00D478CE" w:rsidRDefault="00D478CE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22F35B0B" w14:textId="77777777" w:rsidR="00D478CE" w:rsidRDefault="00D478CE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6CF87103" w14:textId="77777777" w:rsidR="00D478CE" w:rsidRDefault="00D478CE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12146CE4" w14:textId="77777777" w:rsidR="00772182" w:rsidRDefault="00772182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 w:type="page"/>
      </w:r>
    </w:p>
    <w:p w14:paraId="34A2106A" w14:textId="77777777" w:rsidR="00D478CE" w:rsidRPr="00857FAF" w:rsidRDefault="005B76E4" w:rsidP="00AF60B9">
      <w:pPr>
        <w:pStyle w:val="Heading3"/>
        <w:numPr>
          <w:ilvl w:val="0"/>
          <w:numId w:val="5"/>
        </w:numPr>
        <w:ind w:hanging="720"/>
        <w:jc w:val="left"/>
        <w:rPr>
          <w:b w:val="0"/>
          <w:color w:val="652D89"/>
          <w:sz w:val="40"/>
          <w:szCs w:val="40"/>
          <w:u w:val="none"/>
        </w:rPr>
      </w:pPr>
      <w:bookmarkStart w:id="5" w:name="_Toc425146676"/>
      <w:r w:rsidRPr="00857FAF">
        <w:rPr>
          <w:b w:val="0"/>
          <w:color w:val="652D89"/>
          <w:sz w:val="40"/>
          <w:szCs w:val="40"/>
          <w:u w:val="none"/>
        </w:rPr>
        <w:lastRenderedPageBreak/>
        <w:t>Self-Evaluation: Management Responsibilities</w:t>
      </w:r>
      <w:bookmarkEnd w:id="5"/>
    </w:p>
    <w:p w14:paraId="485C8514" w14:textId="77777777" w:rsidR="00943580" w:rsidRDefault="00AF597F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3633"/>
        <w:gridCol w:w="4391"/>
        <w:gridCol w:w="1058"/>
        <w:gridCol w:w="2066"/>
        <w:gridCol w:w="2067"/>
      </w:tblGrid>
      <w:tr w:rsidR="006D6F01" w14:paraId="27121DAC" w14:textId="77777777" w:rsidTr="00AF60B9">
        <w:trPr>
          <w:cantSplit/>
          <w:trHeight w:val="454"/>
          <w:tblHeader/>
        </w:trPr>
        <w:tc>
          <w:tcPr>
            <w:tcW w:w="959" w:type="dxa"/>
            <w:shd w:val="clear" w:color="auto" w:fill="00B0E8"/>
            <w:vAlign w:val="center"/>
          </w:tcPr>
          <w:p w14:paraId="206A308D" w14:textId="77777777" w:rsidR="006D6F01" w:rsidRPr="009D797F" w:rsidRDefault="00F075CB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B43CC3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13215" w:type="dxa"/>
            <w:gridSpan w:val="5"/>
            <w:shd w:val="clear" w:color="auto" w:fill="00B0E8"/>
            <w:vAlign w:val="center"/>
          </w:tcPr>
          <w:p w14:paraId="24D5545C" w14:textId="77777777" w:rsidR="006D6F01" w:rsidRPr="009D797F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3C72B7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Management Responsibilities</w:t>
            </w:r>
            <w:r w:rsidR="009614BE" w:rsidRPr="003C72B7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 in Supporting Outcomes Achievement</w:t>
            </w:r>
          </w:p>
        </w:tc>
      </w:tr>
      <w:tr w:rsidR="006D6F01" w:rsidRPr="00A52651" w14:paraId="2ED45A6C" w14:textId="77777777" w:rsidTr="00AF60B9">
        <w:trPr>
          <w:cantSplit/>
          <w:trHeight w:val="567"/>
          <w:tblHeader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7D091790" w14:textId="77777777" w:rsidR="006D6F01" w:rsidRPr="00A52651" w:rsidRDefault="006D6F01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14:paraId="60D9E579" w14:textId="77777777" w:rsidR="006D6F01" w:rsidRPr="00A52651" w:rsidRDefault="006D6F01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Item</w:t>
            </w:r>
          </w:p>
        </w:tc>
        <w:tc>
          <w:tcPr>
            <w:tcW w:w="4391" w:type="dxa"/>
            <w:tcBorders>
              <w:bottom w:val="single" w:sz="4" w:space="0" w:color="auto"/>
            </w:tcBorders>
            <w:vAlign w:val="center"/>
          </w:tcPr>
          <w:p w14:paraId="22453E08" w14:textId="77777777" w:rsidR="006D6F01" w:rsidRPr="00A52651" w:rsidRDefault="006D6F01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Evidence / Comments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14:paraId="55698209" w14:textId="77777777" w:rsidR="006D6F01" w:rsidRDefault="006D6F01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Score</w:t>
            </w:r>
          </w:p>
          <w:p w14:paraId="4BAE77E6" w14:textId="77777777" w:rsidR="006D6F01" w:rsidRPr="00A52651" w:rsidRDefault="006D6F01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[1-5]</w:t>
            </w:r>
          </w:p>
        </w:tc>
        <w:tc>
          <w:tcPr>
            <w:tcW w:w="4133" w:type="dxa"/>
            <w:gridSpan w:val="2"/>
            <w:tcBorders>
              <w:bottom w:val="single" w:sz="4" w:space="0" w:color="auto"/>
            </w:tcBorders>
            <w:vAlign w:val="center"/>
          </w:tcPr>
          <w:p w14:paraId="7F3A8A38" w14:textId="77777777" w:rsidR="00F55EAB" w:rsidRDefault="006D6F01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Planned Action</w:t>
            </w:r>
            <w:r w:rsidR="00EF1BF9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</w:p>
          <w:p w14:paraId="03D5741E" w14:textId="77777777" w:rsidR="006D6F01" w:rsidRPr="00A52651" w:rsidRDefault="00EF1BF9" w:rsidP="00AF60B9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Resource Implications</w:t>
            </w:r>
          </w:p>
        </w:tc>
      </w:tr>
      <w:tr w:rsidR="006D6F01" w14:paraId="23E9FD8A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239DAB91" w14:textId="77777777" w:rsidR="006D6F01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2.A.1</w:t>
            </w:r>
          </w:p>
        </w:tc>
        <w:tc>
          <w:tcPr>
            <w:tcW w:w="3633" w:type="dxa"/>
            <w:shd w:val="clear" w:color="auto" w:fill="C9F2FF"/>
          </w:tcPr>
          <w:p w14:paraId="72CB9458" w14:textId="77777777" w:rsidR="00EE34BF" w:rsidRPr="008F3BD2" w:rsidRDefault="003C72B7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Eligibility </w:t>
            </w:r>
            <w:r w:rsidR="00EE34BF" w:rsidRPr="008F3BD2">
              <w:rPr>
                <w:rFonts w:ascii="Verdana" w:hAnsi="Verdana"/>
                <w:sz w:val="20"/>
                <w:szCs w:val="20"/>
              </w:rPr>
              <w:t xml:space="preserve">criteria </w:t>
            </w:r>
            <w:r w:rsidR="00EE34BF">
              <w:rPr>
                <w:rFonts w:ascii="Verdana" w:hAnsi="Verdana"/>
                <w:sz w:val="20"/>
                <w:szCs w:val="20"/>
              </w:rPr>
              <w:t>are</w:t>
            </w:r>
            <w:r w:rsidR="00EE34BF" w:rsidRPr="008F3BD2">
              <w:rPr>
                <w:rFonts w:ascii="Verdana" w:hAnsi="Verdana"/>
                <w:sz w:val="20"/>
                <w:szCs w:val="20"/>
              </w:rPr>
              <w:t xml:space="preserve"> set in a fair and clear manner taking a collaborative approach [</w:t>
            </w:r>
            <w:hyperlink r:id="rId43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EE34BF" w:rsidRPr="008F3BD2">
              <w:rPr>
                <w:rFonts w:ascii="Verdana" w:hAnsi="Verdana"/>
                <w:sz w:val="20"/>
                <w:szCs w:val="20"/>
              </w:rPr>
              <w:t xml:space="preserve"> 7.3-7.5]</w:t>
            </w:r>
          </w:p>
          <w:p w14:paraId="0706D66E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C5CE126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2364893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78AD3B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46B42857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62B055B2" w14:textId="77777777" w:rsidR="006D6F01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2.A.2</w:t>
            </w:r>
          </w:p>
        </w:tc>
        <w:tc>
          <w:tcPr>
            <w:tcW w:w="3633" w:type="dxa"/>
            <w:shd w:val="clear" w:color="auto" w:fill="C9F2FF"/>
          </w:tcPr>
          <w:p w14:paraId="21D48135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c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onsistent application of the eligibility criteria </w:t>
            </w:r>
            <w:r w:rsidR="00A51E91">
              <w:rPr>
                <w:rFonts w:ascii="Verdana" w:hAnsi="Verdana"/>
                <w:sz w:val="20"/>
                <w:szCs w:val="20"/>
              </w:rPr>
              <w:t xml:space="preserve">and thresholds </w:t>
            </w:r>
            <w:r w:rsidRPr="008F3BD2">
              <w:rPr>
                <w:rFonts w:ascii="Verdana" w:hAnsi="Verdana"/>
                <w:sz w:val="20"/>
                <w:szCs w:val="20"/>
              </w:rPr>
              <w:t>within the authority area [</w:t>
            </w:r>
            <w:hyperlink r:id="rId44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7.4]</w:t>
            </w:r>
          </w:p>
          <w:p w14:paraId="706D852C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49AEEA8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6C27EAB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E824594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2AF3FFD2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087C68D3" w14:textId="77777777" w:rsidR="006D6F01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2.A.3</w:t>
            </w:r>
          </w:p>
        </w:tc>
        <w:tc>
          <w:tcPr>
            <w:tcW w:w="3633" w:type="dxa"/>
            <w:shd w:val="clear" w:color="auto" w:fill="C9F2FF"/>
          </w:tcPr>
          <w:p w14:paraId="27CE2A9D" w14:textId="77777777" w:rsidR="006D6F01" w:rsidRDefault="00EE34BF" w:rsidP="00B43CC3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a f</w:t>
            </w:r>
            <w:r w:rsidRPr="008F3BD2">
              <w:rPr>
                <w:rFonts w:ascii="Verdana" w:hAnsi="Verdana"/>
                <w:sz w:val="20"/>
                <w:szCs w:val="20"/>
              </w:rPr>
              <w:t>air and clear determination of the ‘relevant amount’ for a supported person, for example using a transparent Resource Allocation System (RAS) [</w:t>
            </w:r>
            <w:hyperlink r:id="rId45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7.7, also Table 4</w:t>
            </w:r>
            <w:r w:rsidR="005F3796">
              <w:rPr>
                <w:rFonts w:ascii="Verdana" w:hAnsi="Verdana"/>
                <w:sz w:val="20"/>
                <w:szCs w:val="20"/>
              </w:rPr>
              <w:t>]</w:t>
            </w:r>
          </w:p>
        </w:tc>
        <w:tc>
          <w:tcPr>
            <w:tcW w:w="4391" w:type="dxa"/>
            <w:shd w:val="clear" w:color="auto" w:fill="auto"/>
          </w:tcPr>
          <w:p w14:paraId="2B459936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8136DBB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C6572DB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508EB64A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6DA9E0F8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2.A.4</w:t>
            </w:r>
          </w:p>
        </w:tc>
        <w:tc>
          <w:tcPr>
            <w:tcW w:w="3633" w:type="dxa"/>
            <w:shd w:val="clear" w:color="auto" w:fill="C9F2FF"/>
          </w:tcPr>
          <w:p w14:paraId="29288773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relevant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amount </w:t>
            </w:r>
            <w:r>
              <w:rPr>
                <w:rFonts w:ascii="Verdana" w:hAnsi="Verdana"/>
                <w:sz w:val="20"/>
                <w:szCs w:val="20"/>
              </w:rPr>
              <w:t>is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sufficient to meet eligible needs and the agreed outcomes.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This requires robust estimates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46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7.10]</w:t>
            </w:r>
          </w:p>
          <w:p w14:paraId="12E11C46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1066692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D99D145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0FE22EE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6355E1AD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0DF406B5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2.A.5</w:t>
            </w:r>
          </w:p>
        </w:tc>
        <w:tc>
          <w:tcPr>
            <w:tcW w:w="3633" w:type="dxa"/>
            <w:shd w:val="clear" w:color="auto" w:fill="C9F2FF"/>
          </w:tcPr>
          <w:p w14:paraId="65B20EB7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F3BD2">
              <w:rPr>
                <w:rFonts w:ascii="Verdana" w:hAnsi="Verdana"/>
                <w:sz w:val="20"/>
                <w:szCs w:val="20"/>
              </w:rPr>
              <w:t xml:space="preserve">The relevant amount </w:t>
            </w:r>
            <w:r w:rsidR="00A524DD">
              <w:rPr>
                <w:rFonts w:ascii="Verdana" w:hAnsi="Verdana"/>
                <w:sz w:val="20"/>
                <w:szCs w:val="20"/>
              </w:rPr>
              <w:t>reflects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social care and/or health professional opinion [</w:t>
            </w:r>
            <w:hyperlink r:id="rId47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7.9]</w:t>
            </w:r>
          </w:p>
          <w:p w14:paraId="7AEB6ED3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5078785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CE6BE52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B205B28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2A284A9E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70BF8302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2.A.6</w:t>
            </w:r>
          </w:p>
        </w:tc>
        <w:tc>
          <w:tcPr>
            <w:tcW w:w="3633" w:type="dxa"/>
            <w:shd w:val="clear" w:color="auto" w:fill="C9F2FF"/>
          </w:tcPr>
          <w:p w14:paraId="7E11E9C5" w14:textId="77777777" w:rsidR="00EE34BF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Care and support charges, where implemented, are based on a charging policy that is in accordance with recognised guidance</w:t>
            </w:r>
            <w:r w:rsidR="002474C1">
              <w:rPr>
                <w:rFonts w:ascii="Verdana" w:hAnsi="Verdana"/>
                <w:sz w:val="20"/>
                <w:szCs w:val="20"/>
              </w:rPr>
              <w:t xml:space="preserve"> [Part II 48</w:t>
            </w:r>
            <w:r w:rsidR="00691F4F">
              <w:rPr>
                <w:rFonts w:ascii="Verdana" w:hAnsi="Verdana"/>
                <w:sz w:val="20"/>
                <w:szCs w:val="20"/>
              </w:rPr>
              <w:t xml:space="preserve"> onwards] </w:t>
            </w:r>
          </w:p>
          <w:p w14:paraId="10422920" w14:textId="77777777" w:rsidR="00EE34BF" w:rsidRDefault="00EE34BF" w:rsidP="00EE34B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5305C28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B4C58D4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AF87EE0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6E6D471F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66C350F5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2.A.7</w:t>
            </w:r>
          </w:p>
        </w:tc>
        <w:tc>
          <w:tcPr>
            <w:tcW w:w="3633" w:type="dxa"/>
            <w:shd w:val="clear" w:color="auto" w:fill="C9F2FF"/>
          </w:tcPr>
          <w:p w14:paraId="6E05C4BB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r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obust and reliable forecasting of local population demand and resource requirements for </w:t>
            </w:r>
            <w:r w:rsidR="00B43CC3">
              <w:rPr>
                <w:rFonts w:ascii="Verdana" w:hAnsi="Verdana"/>
                <w:sz w:val="20"/>
                <w:szCs w:val="20"/>
              </w:rPr>
              <w:t>the short, medium and long-term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474C1">
              <w:rPr>
                <w:rFonts w:ascii="Verdana" w:hAnsi="Verdana"/>
                <w:sz w:val="20"/>
                <w:szCs w:val="20"/>
              </w:rPr>
              <w:t>[Part II 110</w:t>
            </w:r>
            <w:r w:rsidR="008D0BCA">
              <w:rPr>
                <w:rFonts w:ascii="Verdana" w:hAnsi="Verdana"/>
                <w:sz w:val="20"/>
                <w:szCs w:val="20"/>
              </w:rPr>
              <w:t xml:space="preserve"> onwards</w:t>
            </w:r>
            <w:r w:rsidR="00691F4F">
              <w:rPr>
                <w:rFonts w:ascii="Verdana" w:hAnsi="Verdana"/>
                <w:sz w:val="20"/>
                <w:szCs w:val="20"/>
              </w:rPr>
              <w:t>]</w:t>
            </w:r>
          </w:p>
          <w:p w14:paraId="6E593231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EE7702B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FC710E4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2DFCAA0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1B1C7D35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714E58C9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2.A.8</w:t>
            </w:r>
          </w:p>
        </w:tc>
        <w:tc>
          <w:tcPr>
            <w:tcW w:w="3633" w:type="dxa"/>
            <w:shd w:val="clear" w:color="auto" w:fill="C9F2FF"/>
          </w:tcPr>
          <w:p w14:paraId="65B0FFD8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F3BD2">
              <w:rPr>
                <w:rFonts w:ascii="Verdana" w:hAnsi="Verdana"/>
                <w:sz w:val="20"/>
                <w:szCs w:val="20"/>
              </w:rPr>
              <w:t>Suitably knowledgeable staff and other resources are available to assist the supported person in making and understanding decisions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and in communicating decisions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48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7.24/7.26</w:t>
            </w:r>
            <w:r w:rsidR="00EC312B">
              <w:rPr>
                <w:rFonts w:ascii="Verdana" w:hAnsi="Verdana"/>
                <w:sz w:val="20"/>
                <w:szCs w:val="20"/>
              </w:rPr>
              <w:t xml:space="preserve"> also 6.3 diagram 2</w:t>
            </w:r>
            <w:r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5253DFCD" w14:textId="77777777" w:rsidR="00EE34BF" w:rsidRDefault="00EE34BF" w:rsidP="00EE34B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6BDAF9C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606E257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1260863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3464679B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2EFC196B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2.A.9</w:t>
            </w:r>
          </w:p>
        </w:tc>
        <w:tc>
          <w:tcPr>
            <w:tcW w:w="3633" w:type="dxa"/>
            <w:shd w:val="clear" w:color="auto" w:fill="C9F2FF"/>
          </w:tcPr>
          <w:p w14:paraId="1867FC6F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There are plans to ensure that </w:t>
            </w:r>
            <w:r w:rsidRPr="008F3BD2">
              <w:rPr>
                <w:rFonts w:ascii="Verdana" w:hAnsi="Verdana"/>
                <w:sz w:val="20"/>
                <w:szCs w:val="20"/>
              </w:rPr>
              <w:t>current and future authority resources are suitable for supported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people in the local population</w:t>
            </w:r>
            <w:r w:rsidR="00691F4F">
              <w:rPr>
                <w:rFonts w:ascii="Verdana" w:hAnsi="Verdana"/>
                <w:sz w:val="20"/>
                <w:szCs w:val="20"/>
              </w:rPr>
              <w:t xml:space="preserve"> [Part </w:t>
            </w:r>
            <w:r w:rsidR="00387B0F">
              <w:rPr>
                <w:rFonts w:ascii="Verdana" w:hAnsi="Verdana"/>
                <w:sz w:val="20"/>
                <w:szCs w:val="20"/>
              </w:rPr>
              <w:t xml:space="preserve">I 93 onwards and Part </w:t>
            </w:r>
            <w:r w:rsidR="00691F4F">
              <w:rPr>
                <w:rFonts w:ascii="Verdana" w:hAnsi="Verdana"/>
                <w:sz w:val="20"/>
                <w:szCs w:val="20"/>
              </w:rPr>
              <w:t>II 25 onwards]</w:t>
            </w:r>
          </w:p>
          <w:p w14:paraId="684BEAA4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437577E2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C84FEEF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534C487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72C2D86A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0AE762C1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2.A.10</w:t>
            </w:r>
          </w:p>
        </w:tc>
        <w:tc>
          <w:tcPr>
            <w:tcW w:w="3633" w:type="dxa"/>
            <w:shd w:val="clear" w:color="auto" w:fill="C9F2FF"/>
          </w:tcPr>
          <w:p w14:paraId="69C4377D" w14:textId="77777777" w:rsidR="00EE34BF" w:rsidRPr="008F3BD2" w:rsidRDefault="00EE34BF" w:rsidP="00EE34B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a c</w:t>
            </w:r>
            <w:r w:rsidRPr="008F3BD2">
              <w:rPr>
                <w:rFonts w:ascii="Verdana" w:hAnsi="Verdana"/>
                <w:sz w:val="20"/>
                <w:szCs w:val="20"/>
              </w:rPr>
              <w:t>lear understanding and communication of the</w:t>
            </w:r>
            <w:r>
              <w:rPr>
                <w:rFonts w:ascii="Verdana" w:hAnsi="Verdana"/>
                <w:sz w:val="20"/>
                <w:szCs w:val="20"/>
              </w:rPr>
              <w:t xml:space="preserve"> financial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risks that the supported person and the authority are exposed to</w:t>
            </w:r>
            <w:r w:rsidR="00691F4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91F4F" w:rsidRPr="00387B0F">
              <w:rPr>
                <w:rFonts w:ascii="Verdana" w:hAnsi="Verdana"/>
                <w:sz w:val="20"/>
                <w:szCs w:val="20"/>
              </w:rPr>
              <w:t xml:space="preserve">[Part II </w:t>
            </w:r>
            <w:r w:rsidR="00387B0F" w:rsidRPr="00387B0F">
              <w:rPr>
                <w:rFonts w:ascii="Verdana" w:hAnsi="Verdana"/>
                <w:sz w:val="20"/>
                <w:szCs w:val="20"/>
              </w:rPr>
              <w:t>71 onwards</w:t>
            </w:r>
            <w:r w:rsidR="00E17012" w:rsidRPr="00387B0F">
              <w:rPr>
                <w:rFonts w:ascii="Verdana" w:hAnsi="Verdana"/>
                <w:sz w:val="20"/>
                <w:szCs w:val="20"/>
              </w:rPr>
              <w:t>]</w:t>
            </w:r>
          </w:p>
          <w:p w14:paraId="2791AB26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A5FAA7F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31C8DDF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97B85A4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E34BF" w14:paraId="28E6DDAA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37F553AB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2.A.11</w:t>
            </w:r>
          </w:p>
        </w:tc>
        <w:tc>
          <w:tcPr>
            <w:tcW w:w="3633" w:type="dxa"/>
            <w:shd w:val="clear" w:color="auto" w:fill="C9F2FF"/>
          </w:tcPr>
          <w:p w14:paraId="59979605" w14:textId="77777777" w:rsidR="00EE34BF" w:rsidRDefault="00EE34BF" w:rsidP="00B43CC3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 w:rsidRPr="008F3BD2">
              <w:rPr>
                <w:rFonts w:ascii="Verdana" w:hAnsi="Verdana"/>
                <w:sz w:val="20"/>
                <w:szCs w:val="20"/>
              </w:rPr>
              <w:t xml:space="preserve">SDS implementation </w:t>
            </w:r>
            <w:r>
              <w:rPr>
                <w:rFonts w:ascii="Verdana" w:hAnsi="Verdana"/>
                <w:sz w:val="20"/>
                <w:szCs w:val="20"/>
              </w:rPr>
              <w:t xml:space="preserve">is supported </w:t>
            </w:r>
            <w:r w:rsidRPr="008F3BD2">
              <w:rPr>
                <w:rFonts w:ascii="Verdana" w:hAnsi="Verdana"/>
                <w:sz w:val="20"/>
                <w:szCs w:val="20"/>
              </w:rPr>
              <w:t>through culture change, guidance, training and service transformation plans [</w:t>
            </w:r>
            <w:hyperlink r:id="rId49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table 4]</w:t>
            </w:r>
          </w:p>
        </w:tc>
        <w:tc>
          <w:tcPr>
            <w:tcW w:w="4391" w:type="dxa"/>
            <w:shd w:val="clear" w:color="auto" w:fill="auto"/>
          </w:tcPr>
          <w:p w14:paraId="276321EC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11927FD" w14:textId="77777777" w:rsidR="00EE34BF" w:rsidRDefault="00EE34B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D1FD2CD" w14:textId="77777777" w:rsidR="00EE34BF" w:rsidRDefault="00EE34B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6A715F61" w14:textId="77777777" w:rsidTr="00AF60B9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3BD27868" w14:textId="77777777" w:rsidR="006D6F01" w:rsidRPr="00C71E42" w:rsidRDefault="006D6F01" w:rsidP="00DB34E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Management Responsibilities in ‘Assessment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Funding’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146209B9" w14:textId="77777777" w:rsidR="006D6F01" w:rsidRPr="001E6D3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101BACD1" w14:textId="77777777" w:rsidR="006D6F01" w:rsidRPr="001E6D3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10C180A8" w14:textId="77777777" w:rsidR="006D6F01" w:rsidRPr="001E6D31" w:rsidRDefault="00ED755E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55</w:t>
            </w:r>
          </w:p>
        </w:tc>
      </w:tr>
      <w:tr w:rsidR="006D6F01" w14:paraId="3F1A1439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1A650ED7" w14:textId="77777777" w:rsidR="006D6F01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2.B.1</w:t>
            </w:r>
          </w:p>
        </w:tc>
        <w:tc>
          <w:tcPr>
            <w:tcW w:w="3633" w:type="dxa"/>
            <w:shd w:val="clear" w:color="auto" w:fill="C9F2FF"/>
          </w:tcPr>
          <w:p w14:paraId="31F71896" w14:textId="77777777" w:rsidR="00C516FD" w:rsidRPr="008F3BD2" w:rsidRDefault="00C516FD" w:rsidP="00C516FD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evelopment and </w:t>
            </w:r>
            <w:r w:rsidR="009B10B5">
              <w:rPr>
                <w:rFonts w:ascii="Verdana" w:hAnsi="Verdana"/>
                <w:sz w:val="20"/>
                <w:szCs w:val="20"/>
              </w:rPr>
              <w:t>promotion or support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of an active market fo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r services to supported people </w:t>
            </w:r>
            <w:r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50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10.1]</w:t>
            </w:r>
          </w:p>
          <w:p w14:paraId="6F76FB18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428BC84C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78FD9C3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4A1D2A0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02DE0BAB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6686AF36" w14:textId="77777777" w:rsidR="006D6F01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2.B.2</w:t>
            </w:r>
          </w:p>
        </w:tc>
        <w:tc>
          <w:tcPr>
            <w:tcW w:w="3633" w:type="dxa"/>
            <w:shd w:val="clear" w:color="auto" w:fill="C9F2FF"/>
          </w:tcPr>
          <w:p w14:paraId="57FCA905" w14:textId="77777777" w:rsidR="00C516FD" w:rsidRPr="008F3BD2" w:rsidRDefault="00C516FD" w:rsidP="00C516FD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</w:t>
            </w:r>
            <w:r w:rsidRPr="008F3BD2">
              <w:rPr>
                <w:rFonts w:ascii="Verdana" w:hAnsi="Verdana"/>
                <w:sz w:val="20"/>
                <w:szCs w:val="20"/>
              </w:rPr>
              <w:t>rocurement processes and longer-term procurement plans support and are aligned with the achievement of SDS ou</w:t>
            </w:r>
            <w:r w:rsidR="00B43CC3">
              <w:rPr>
                <w:rFonts w:ascii="Verdana" w:hAnsi="Verdana"/>
                <w:sz w:val="20"/>
                <w:szCs w:val="20"/>
              </w:rPr>
              <w:t>tcomes for the local population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51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10.1, 10.5, 10.6 ]</w:t>
            </w:r>
          </w:p>
          <w:p w14:paraId="12ED0F11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B67C862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77F1CD6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2821149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C516FD" w14:paraId="5E1EB0C7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1B725333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2.B.3</w:t>
            </w:r>
          </w:p>
        </w:tc>
        <w:tc>
          <w:tcPr>
            <w:tcW w:w="3633" w:type="dxa"/>
            <w:shd w:val="clear" w:color="auto" w:fill="C9F2FF"/>
          </w:tcPr>
          <w:p w14:paraId="0BEE883A" w14:textId="77777777" w:rsidR="00C516FD" w:rsidRDefault="0040231A" w:rsidP="00C516FD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There is collaboration with </w:t>
            </w:r>
            <w:r w:rsidR="00C516FD">
              <w:rPr>
                <w:rFonts w:ascii="Verdana" w:hAnsi="Verdana"/>
                <w:sz w:val="20"/>
                <w:szCs w:val="20"/>
              </w:rPr>
              <w:t xml:space="preserve">Community Planning Partnership and Integration partners, and other third parties, </w:t>
            </w:r>
            <w:r>
              <w:rPr>
                <w:rFonts w:ascii="Verdana" w:hAnsi="Verdana"/>
                <w:sz w:val="20"/>
                <w:szCs w:val="20"/>
              </w:rPr>
              <w:t xml:space="preserve">regarding the </w:t>
            </w:r>
            <w:r w:rsidR="00C516FD">
              <w:rPr>
                <w:rFonts w:ascii="Verdana" w:hAnsi="Verdana"/>
                <w:sz w:val="20"/>
                <w:szCs w:val="20"/>
              </w:rPr>
              <w:t>assessment of fut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ure service demand </w:t>
            </w:r>
            <w:r>
              <w:rPr>
                <w:rFonts w:ascii="Verdana" w:hAnsi="Verdana"/>
                <w:sz w:val="20"/>
                <w:szCs w:val="20"/>
              </w:rPr>
              <w:t>and provision</w:t>
            </w:r>
            <w:r w:rsidR="00B4266B">
              <w:rPr>
                <w:rFonts w:ascii="Verdana" w:hAnsi="Verdana"/>
                <w:sz w:val="20"/>
                <w:szCs w:val="20"/>
              </w:rPr>
              <w:t xml:space="preserve"> [Part I 93 onwards]</w:t>
            </w:r>
          </w:p>
          <w:p w14:paraId="58ECC221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DE05A83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2FD03FE" w14:textId="77777777" w:rsidR="00C516FD" w:rsidRDefault="00C516F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F8F0E26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68E4693A" w14:textId="77777777" w:rsidTr="00AF60B9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5A70AE90" w14:textId="77777777" w:rsidR="006D6F01" w:rsidRPr="00C71E42" w:rsidRDefault="006D6F01" w:rsidP="00DB34E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Evaluation of Management Responsibilities in ‘Support for Option Availability’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2FE5B636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1A8BFEA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07B5EA26" w14:textId="77777777" w:rsidR="006D6F01" w:rsidRPr="00FA7C26" w:rsidRDefault="006D6F01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FA7C26"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6D6F01" w14:paraId="42BC0EB8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1DA5C378" w14:textId="77777777" w:rsidR="006D6F01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2.C.1</w:t>
            </w:r>
          </w:p>
        </w:tc>
        <w:tc>
          <w:tcPr>
            <w:tcW w:w="3633" w:type="dxa"/>
            <w:shd w:val="clear" w:color="auto" w:fill="C9F2FF"/>
          </w:tcPr>
          <w:p w14:paraId="7B488D8F" w14:textId="77777777" w:rsidR="006D6F01" w:rsidRDefault="004B5334" w:rsidP="003C153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he authority plans for the </w:t>
            </w:r>
            <w:r w:rsidR="004D3501">
              <w:rPr>
                <w:rFonts w:ascii="Verdana" w:hAnsi="Verdana"/>
                <w:sz w:val="20"/>
                <w:szCs w:val="20"/>
              </w:rPr>
              <w:t xml:space="preserve">provision of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resources to </w:t>
            </w:r>
            <w:r w:rsidR="004D3501">
              <w:rPr>
                <w:rFonts w:ascii="Verdana" w:hAnsi="Verdana"/>
                <w:sz w:val="20"/>
                <w:szCs w:val="20"/>
              </w:rPr>
              <w:t>support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information and advice to supported people [</w:t>
            </w:r>
            <w:hyperlink r:id="rId52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Style w:val="FootnoteReference"/>
                <w:rFonts w:ascii="Verdana" w:hAnsi="Verdana"/>
                <w:sz w:val="20"/>
                <w:szCs w:val="20"/>
              </w:rPr>
              <w:footnoteReference w:id="8"/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6.2, Table 6</w:t>
            </w:r>
            <w:r w:rsidR="00EC312B">
              <w:rPr>
                <w:rFonts w:ascii="Verdana" w:hAnsi="Verdana"/>
                <w:sz w:val="20"/>
                <w:szCs w:val="20"/>
              </w:rPr>
              <w:t>, also 6.3 diagram 2</w:t>
            </w:r>
            <w:r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296BA548" w14:textId="77777777" w:rsidR="00B4266B" w:rsidRDefault="00B4266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1B0783A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A00FDF9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31BF612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C516FD" w14:paraId="3EE0F212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438D7E30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2.C.2</w:t>
            </w:r>
          </w:p>
        </w:tc>
        <w:tc>
          <w:tcPr>
            <w:tcW w:w="3633" w:type="dxa"/>
            <w:shd w:val="clear" w:color="auto" w:fill="C9F2FF"/>
          </w:tcPr>
          <w:p w14:paraId="262ECD02" w14:textId="77777777" w:rsidR="004B5334" w:rsidRPr="008F3BD2" w:rsidRDefault="004B5334" w:rsidP="004B533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1072E9">
              <w:rPr>
                <w:rFonts w:ascii="Verdana" w:hAnsi="Verdana"/>
                <w:sz w:val="20"/>
                <w:szCs w:val="20"/>
              </w:rPr>
              <w:t xml:space="preserve">Staff </w:t>
            </w:r>
            <w:r w:rsidR="0003491A">
              <w:rPr>
                <w:rFonts w:ascii="Verdana" w:hAnsi="Verdana"/>
                <w:sz w:val="20"/>
                <w:szCs w:val="20"/>
              </w:rPr>
              <w:t>are aware of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072E9">
              <w:rPr>
                <w:rFonts w:ascii="Verdana" w:hAnsi="Verdana"/>
                <w:sz w:val="20"/>
                <w:szCs w:val="20"/>
              </w:rPr>
              <w:t>external funding sources and other assistance available to the supported person [</w:t>
            </w:r>
            <w:hyperlink r:id="rId53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1072E9">
              <w:rPr>
                <w:rFonts w:ascii="Verdana" w:hAnsi="Verdana"/>
                <w:sz w:val="20"/>
                <w:szCs w:val="20"/>
              </w:rPr>
              <w:t xml:space="preserve"> Table 6]</w:t>
            </w:r>
          </w:p>
          <w:p w14:paraId="6C7B89D6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A63B4DA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E1DEE6E" w14:textId="77777777" w:rsidR="00C516FD" w:rsidRDefault="00C516F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D50C6A2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C516FD" w14:paraId="260AF84D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6B35F60" w14:textId="77777777" w:rsidR="00C516FD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2.C.3</w:t>
            </w:r>
          </w:p>
        </w:tc>
        <w:tc>
          <w:tcPr>
            <w:tcW w:w="3633" w:type="dxa"/>
            <w:shd w:val="clear" w:color="auto" w:fill="C9F2FF"/>
          </w:tcPr>
          <w:p w14:paraId="3A5EC09D" w14:textId="77777777" w:rsidR="004B5334" w:rsidRPr="008F3BD2" w:rsidRDefault="004B5334" w:rsidP="004B533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F3BD2">
              <w:rPr>
                <w:rFonts w:ascii="Verdana" w:hAnsi="Verdana"/>
                <w:sz w:val="20"/>
                <w:szCs w:val="20"/>
              </w:rPr>
              <w:t>Staff</w:t>
            </w:r>
            <w:r>
              <w:rPr>
                <w:rFonts w:ascii="Verdana" w:hAnsi="Verdana"/>
                <w:sz w:val="20"/>
                <w:szCs w:val="20"/>
              </w:rPr>
              <w:t xml:space="preserve"> are trained</w:t>
            </w:r>
            <w:r w:rsidRPr="008F3BD2">
              <w:rPr>
                <w:rFonts w:ascii="Verdana" w:hAnsi="Verdana"/>
                <w:sz w:val="20"/>
                <w:szCs w:val="20"/>
              </w:rPr>
              <w:t>, guid</w:t>
            </w:r>
            <w:r>
              <w:rPr>
                <w:rFonts w:ascii="Verdana" w:hAnsi="Verdana"/>
                <w:sz w:val="20"/>
                <w:szCs w:val="20"/>
              </w:rPr>
              <w:t>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and support</w:t>
            </w:r>
            <w:r>
              <w:rPr>
                <w:rFonts w:ascii="Verdana" w:hAnsi="Verdana"/>
                <w:sz w:val="20"/>
                <w:szCs w:val="20"/>
              </w:rPr>
              <w:t>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to ensure that staff can assist the supported pers</w:t>
            </w:r>
            <w:r w:rsidR="00B43CC3">
              <w:rPr>
                <w:rFonts w:ascii="Verdana" w:hAnsi="Verdana"/>
                <w:sz w:val="20"/>
                <w:szCs w:val="20"/>
              </w:rPr>
              <w:t>on in making informed decisions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54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6.2, 8.3]</w:t>
            </w:r>
          </w:p>
          <w:p w14:paraId="60101F99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599253E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F36B49C" w14:textId="77777777" w:rsidR="00C516FD" w:rsidRDefault="00C516F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0BB8C88" w14:textId="77777777" w:rsidR="00C516FD" w:rsidRDefault="00C516F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:rsidRPr="001E6D31" w14:paraId="398ACDF8" w14:textId="77777777" w:rsidTr="00AF60B9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0DE472F9" w14:textId="77777777" w:rsidR="006D6F01" w:rsidRPr="00C71E42" w:rsidRDefault="006D6F01" w:rsidP="00DB34E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Management Responsibilities ‘Support for Decision Making’ 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101B7B7F" w14:textId="77777777" w:rsidR="006D6F01" w:rsidRPr="001E6D3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095D8417" w14:textId="77777777" w:rsidR="006D6F01" w:rsidRPr="001E6D3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63A12EBC" w14:textId="77777777" w:rsidR="006D6F01" w:rsidRPr="001E6D31" w:rsidRDefault="006D6F01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6D6F01" w14:paraId="15E70948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1D0C7D9C" w14:textId="77777777" w:rsidR="006D6F01" w:rsidRDefault="00ED75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2.D.1</w:t>
            </w:r>
          </w:p>
        </w:tc>
        <w:tc>
          <w:tcPr>
            <w:tcW w:w="3633" w:type="dxa"/>
            <w:shd w:val="clear" w:color="auto" w:fill="C9F2FF"/>
          </w:tcPr>
          <w:p w14:paraId="033B8D56" w14:textId="77777777" w:rsidR="004B5334" w:rsidRDefault="004B5334" w:rsidP="004B5334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8F3BD2">
              <w:rPr>
                <w:rFonts w:ascii="Verdana" w:hAnsi="Verdana"/>
                <w:sz w:val="20"/>
                <w:szCs w:val="20"/>
              </w:rPr>
              <w:t>supported person’s financial management and procurement capacity</w:t>
            </w:r>
            <w:r>
              <w:rPr>
                <w:rFonts w:ascii="Verdana" w:hAnsi="Verdana"/>
                <w:sz w:val="20"/>
                <w:szCs w:val="20"/>
              </w:rPr>
              <w:t xml:space="preserve"> is assessed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55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8.3</w:t>
            </w:r>
            <w:r>
              <w:rPr>
                <w:rFonts w:ascii="Verdana" w:hAnsi="Verdana"/>
                <w:sz w:val="20"/>
                <w:szCs w:val="20"/>
              </w:rPr>
              <w:t>]</w:t>
            </w:r>
          </w:p>
          <w:p w14:paraId="1EA9D08B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3B23618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6D22025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627F4C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B5334" w14:paraId="432F6B21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B5BDA75" w14:textId="77777777" w:rsidR="004B5334" w:rsidRDefault="00ED75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2.D.2</w:t>
            </w:r>
          </w:p>
        </w:tc>
        <w:tc>
          <w:tcPr>
            <w:tcW w:w="3633" w:type="dxa"/>
            <w:shd w:val="clear" w:color="auto" w:fill="C9F2FF"/>
          </w:tcPr>
          <w:p w14:paraId="6DD8A965" w14:textId="77777777" w:rsidR="004B5334" w:rsidRDefault="00ED750B" w:rsidP="003C153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</w:t>
            </w:r>
            <w:r w:rsidR="004B5334">
              <w:rPr>
                <w:rFonts w:ascii="Verdana" w:hAnsi="Verdana"/>
                <w:sz w:val="20"/>
                <w:szCs w:val="20"/>
              </w:rPr>
              <w:t>he</w:t>
            </w:r>
            <w:r w:rsidR="004B5334" w:rsidRPr="008F3BD2">
              <w:rPr>
                <w:rFonts w:ascii="Verdana" w:hAnsi="Verdana"/>
                <w:sz w:val="20"/>
                <w:szCs w:val="20"/>
              </w:rPr>
              <w:t xml:space="preserve"> supported person’s exposure to the risk of financial abuse</w:t>
            </w:r>
            <w:r w:rsidR="004B5334">
              <w:rPr>
                <w:rFonts w:ascii="Verdana" w:hAnsi="Verdana"/>
                <w:sz w:val="20"/>
                <w:szCs w:val="20"/>
              </w:rPr>
              <w:t xml:space="preserve"> is assessed</w:t>
            </w:r>
            <w:r w:rsidR="00B4266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E435C" w:rsidRPr="00CE435C">
              <w:rPr>
                <w:rFonts w:ascii="Verdana" w:hAnsi="Verdana"/>
                <w:sz w:val="20"/>
                <w:szCs w:val="20"/>
              </w:rPr>
              <w:t>[Part II 136-139</w:t>
            </w:r>
            <w:r w:rsidR="00B4266B" w:rsidRPr="00CE435C">
              <w:rPr>
                <w:rFonts w:ascii="Verdana" w:hAnsi="Verdana"/>
                <w:sz w:val="20"/>
                <w:szCs w:val="20"/>
              </w:rPr>
              <w:t>]</w:t>
            </w:r>
          </w:p>
          <w:p w14:paraId="2BE7814D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B583951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29BCA2B" w14:textId="77777777" w:rsidR="004B5334" w:rsidRDefault="004B533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DA7A346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B5334" w14:paraId="35865722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0D2D9B65" w14:textId="77777777" w:rsidR="004B5334" w:rsidRDefault="00ED75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2.D.3</w:t>
            </w:r>
          </w:p>
        </w:tc>
        <w:tc>
          <w:tcPr>
            <w:tcW w:w="3633" w:type="dxa"/>
            <w:shd w:val="clear" w:color="auto" w:fill="C9F2FF"/>
          </w:tcPr>
          <w:p w14:paraId="29AF3355" w14:textId="77777777" w:rsidR="00DD2F70" w:rsidRDefault="00ED750B" w:rsidP="00DD2F70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an evaluation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and/or explanation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of </w:t>
            </w: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8F3BD2">
              <w:rPr>
                <w:rFonts w:ascii="Verdana" w:hAnsi="Verdana"/>
                <w:sz w:val="20"/>
                <w:szCs w:val="20"/>
              </w:rPr>
              <w:t>procurement risks that the supported person is exposed to</w:t>
            </w:r>
            <w:r w:rsidR="00DD2F7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D2F70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56" w:history="1">
              <w:r w:rsidR="00DD2F70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DD2F70">
              <w:rPr>
                <w:rFonts w:ascii="Verdana" w:hAnsi="Verdana"/>
                <w:sz w:val="20"/>
                <w:szCs w:val="20"/>
              </w:rPr>
              <w:t xml:space="preserve"> 10.4]</w:t>
            </w:r>
          </w:p>
          <w:p w14:paraId="4150FBDA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ADAA7F8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16AC3C4" w14:textId="77777777" w:rsidR="004B5334" w:rsidRDefault="004B533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7E4F48B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534820" w14:paraId="5682D27A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7DC976A2" w14:textId="77777777" w:rsidR="00534820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2.D.4</w:t>
            </w:r>
          </w:p>
          <w:p w14:paraId="34D92967" w14:textId="77777777" w:rsidR="00534820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3633" w:type="dxa"/>
            <w:shd w:val="clear" w:color="auto" w:fill="C9F2FF"/>
          </w:tcPr>
          <w:p w14:paraId="0A161456" w14:textId="77777777" w:rsidR="00534820" w:rsidRDefault="00534820" w:rsidP="00ED750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Utilisation of an appropriate payment method for the supported person, for example in the event of third party involvement.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57" w:history="1">
              <w:r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Fonts w:ascii="Verdana" w:hAnsi="Verdana"/>
                <w:sz w:val="20"/>
                <w:szCs w:val="20"/>
              </w:rPr>
              <w:t xml:space="preserve"> 8.7, also 8.6]</w:t>
            </w:r>
          </w:p>
          <w:p w14:paraId="0C16D866" w14:textId="77777777" w:rsidR="00534820" w:rsidRDefault="00534820" w:rsidP="00ED750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3787A86" w14:textId="77777777" w:rsidR="00534820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0014CBC" w14:textId="77777777" w:rsidR="00534820" w:rsidRDefault="00534820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CE98AE8" w14:textId="77777777" w:rsidR="00534820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B5334" w14:paraId="35B5ADD9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73D1773F" w14:textId="77777777" w:rsidR="004B5334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2.D.5</w:t>
            </w:r>
          </w:p>
        </w:tc>
        <w:tc>
          <w:tcPr>
            <w:tcW w:w="3633" w:type="dxa"/>
            <w:shd w:val="clear" w:color="auto" w:fill="C9F2FF"/>
          </w:tcPr>
          <w:p w14:paraId="45D89F6D" w14:textId="77777777" w:rsidR="00ED750B" w:rsidRPr="008F3BD2" w:rsidRDefault="00ED750B" w:rsidP="00ED750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There is </w:t>
            </w:r>
            <w:r w:rsidR="00627D1B">
              <w:rPr>
                <w:rFonts w:ascii="Verdana" w:hAnsi="Verdana"/>
                <w:sz w:val="20"/>
                <w:szCs w:val="20"/>
              </w:rPr>
              <w:t>p</w:t>
            </w:r>
            <w:r w:rsidRPr="008F3BD2">
              <w:rPr>
                <w:rFonts w:ascii="Verdana" w:hAnsi="Verdana"/>
                <w:sz w:val="20"/>
                <w:szCs w:val="20"/>
              </w:rPr>
              <w:t>roportionate monitoring</w:t>
            </w:r>
            <w:r w:rsidR="005E6DF4">
              <w:rPr>
                <w:rFonts w:ascii="Verdana" w:hAnsi="Verdana"/>
                <w:sz w:val="20"/>
                <w:szCs w:val="20"/>
              </w:rPr>
              <w:t>, in liaison with social care staff,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of </w:t>
            </w: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8F3BD2">
              <w:rPr>
                <w:rFonts w:ascii="Verdana" w:hAnsi="Verdana"/>
                <w:sz w:val="20"/>
                <w:szCs w:val="20"/>
              </w:rPr>
              <w:t>supported person’s use of the Direct Payment</w:t>
            </w:r>
            <w:r w:rsidR="0016062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60629" w:rsidRPr="00BD3632">
              <w:rPr>
                <w:rFonts w:ascii="Verdana" w:hAnsi="Verdana"/>
                <w:sz w:val="20"/>
                <w:szCs w:val="20"/>
              </w:rPr>
              <w:t xml:space="preserve">[Part II </w:t>
            </w:r>
            <w:r w:rsidR="00BD3632" w:rsidRPr="00BD3632">
              <w:rPr>
                <w:rFonts w:ascii="Verdana" w:hAnsi="Verdana"/>
                <w:sz w:val="20"/>
                <w:szCs w:val="20"/>
              </w:rPr>
              <w:t>73</w:t>
            </w:r>
            <w:r w:rsidR="00160629" w:rsidRPr="00BD3632">
              <w:rPr>
                <w:rFonts w:ascii="Verdana" w:hAnsi="Verdana"/>
                <w:sz w:val="20"/>
                <w:szCs w:val="20"/>
              </w:rPr>
              <w:t xml:space="preserve"> ]</w:t>
            </w:r>
          </w:p>
          <w:p w14:paraId="2268F609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FB37E27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3FB7191" w14:textId="77777777" w:rsidR="004B5334" w:rsidRDefault="004B533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0408186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B5334" w14:paraId="4EE86CC4" w14:textId="77777777" w:rsidTr="003C72B7">
        <w:trPr>
          <w:cantSplit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C9F2FF"/>
          </w:tcPr>
          <w:p w14:paraId="15DB3234" w14:textId="77777777" w:rsidR="004B5334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2.D.6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shd w:val="clear" w:color="auto" w:fill="C9F2FF"/>
          </w:tcPr>
          <w:p w14:paraId="1521BC9A" w14:textId="77777777" w:rsidR="004B5334" w:rsidRDefault="00ED750B" w:rsidP="003C153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FB6803">
              <w:rPr>
                <w:rFonts w:ascii="Verdana" w:hAnsi="Verdana"/>
                <w:sz w:val="20"/>
                <w:szCs w:val="20"/>
              </w:rPr>
              <w:t xml:space="preserve">residual liability of </w:t>
            </w: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FB6803">
              <w:rPr>
                <w:rFonts w:ascii="Verdana" w:hAnsi="Verdana"/>
                <w:sz w:val="20"/>
                <w:szCs w:val="20"/>
              </w:rPr>
              <w:t xml:space="preserve">authority for financial and </w:t>
            </w:r>
            <w:r>
              <w:rPr>
                <w:rFonts w:ascii="Verdana" w:hAnsi="Verdana"/>
                <w:sz w:val="20"/>
                <w:szCs w:val="20"/>
              </w:rPr>
              <w:t>procu</w:t>
            </w:r>
            <w:r w:rsidR="00B43CC3">
              <w:rPr>
                <w:rFonts w:ascii="Verdana" w:hAnsi="Verdana"/>
                <w:sz w:val="20"/>
                <w:szCs w:val="20"/>
              </w:rPr>
              <w:t>rement obligations is evaluated</w:t>
            </w:r>
            <w:r w:rsidR="0016062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60629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58" w:history="1">
              <w:r w:rsidR="00160629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160629">
              <w:rPr>
                <w:rFonts w:ascii="Verdana" w:hAnsi="Verdana"/>
                <w:sz w:val="20"/>
                <w:szCs w:val="20"/>
              </w:rPr>
              <w:t xml:space="preserve"> Table 8 re clarity on </w:t>
            </w:r>
            <w:r w:rsidR="00EC7CCE">
              <w:rPr>
                <w:rFonts w:ascii="Verdana" w:hAnsi="Verdana"/>
                <w:sz w:val="20"/>
                <w:szCs w:val="20"/>
              </w:rPr>
              <w:t>respective responsibilities</w:t>
            </w:r>
            <w:r w:rsidR="00160629">
              <w:rPr>
                <w:rFonts w:ascii="Verdana" w:hAnsi="Verdana"/>
                <w:sz w:val="20"/>
                <w:szCs w:val="20"/>
              </w:rPr>
              <w:t>]</w:t>
            </w:r>
          </w:p>
          <w:p w14:paraId="4A4D0CE7" w14:textId="77777777" w:rsidR="00ED750B" w:rsidRDefault="00ED75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8F4D329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3558C2F" w14:textId="77777777" w:rsidR="004B5334" w:rsidRDefault="004B533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3EFBB11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B5334" w14:paraId="1DA48383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45A18321" w14:textId="77777777" w:rsidR="004B5334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2.D.7</w:t>
            </w:r>
          </w:p>
        </w:tc>
        <w:tc>
          <w:tcPr>
            <w:tcW w:w="3633" w:type="dxa"/>
            <w:shd w:val="clear" w:color="auto" w:fill="C9F2FF"/>
          </w:tcPr>
          <w:p w14:paraId="6030605A" w14:textId="77777777" w:rsidR="004B5334" w:rsidRDefault="00ED750B" w:rsidP="00ED750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An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appropriate </w:t>
            </w:r>
            <w:r>
              <w:rPr>
                <w:rFonts w:ascii="Verdana" w:hAnsi="Verdana"/>
                <w:sz w:val="20"/>
                <w:szCs w:val="20"/>
              </w:rPr>
              <w:t xml:space="preserve">signed agreement is developed </w:t>
            </w:r>
            <w:r w:rsidRPr="008F3BD2">
              <w:rPr>
                <w:rFonts w:ascii="Verdana" w:hAnsi="Verdana"/>
                <w:sz w:val="20"/>
                <w:szCs w:val="20"/>
              </w:rPr>
              <w:t>with the sup</w:t>
            </w:r>
            <w:r w:rsidR="00B43CC3">
              <w:rPr>
                <w:rFonts w:ascii="Verdana" w:hAnsi="Verdana"/>
                <w:sz w:val="20"/>
                <w:szCs w:val="20"/>
              </w:rPr>
              <w:t>ported person</w:t>
            </w:r>
            <w:r w:rsidR="00BA384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A3847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59" w:history="1">
              <w:r w:rsidR="00BA384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BA3847">
              <w:rPr>
                <w:rFonts w:ascii="Verdana" w:hAnsi="Verdana"/>
                <w:sz w:val="20"/>
                <w:szCs w:val="20"/>
              </w:rPr>
              <w:t xml:space="preserve"> Table 8 re supported person agreements]</w:t>
            </w:r>
          </w:p>
          <w:p w14:paraId="3AED54F5" w14:textId="77777777" w:rsidR="00ED750B" w:rsidRDefault="00ED750B" w:rsidP="00ED750B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DE102EF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C3A730C" w14:textId="77777777" w:rsidR="004B5334" w:rsidRDefault="004B533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95C8699" w14:textId="77777777" w:rsidR="004B5334" w:rsidRDefault="004B533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558B1" w14:paraId="24A35CD5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4B55E998" w14:textId="77777777" w:rsidR="009558B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2.D.8</w:t>
            </w:r>
          </w:p>
        </w:tc>
        <w:tc>
          <w:tcPr>
            <w:tcW w:w="3633" w:type="dxa"/>
            <w:shd w:val="clear" w:color="auto" w:fill="C9F2FF"/>
          </w:tcPr>
          <w:p w14:paraId="39EF3E1E" w14:textId="77777777" w:rsidR="009558B1" w:rsidRDefault="009558B1" w:rsidP="0075415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Determination of situations and agreed mechanisms for the suspension or termination of a direct payment.</w:t>
            </w:r>
            <w:r w:rsidR="0055320D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60" w:history="1">
              <w:r w:rsidR="002A557D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2A557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A557D" w:rsidRPr="002A557D">
              <w:rPr>
                <w:rFonts w:ascii="Verdana" w:hAnsi="Verdana"/>
                <w:sz w:val="20"/>
                <w:szCs w:val="20"/>
              </w:rPr>
              <w:t>page 49 (table) also 11.27-11.36, also see</w:t>
            </w:r>
            <w:r w:rsidR="002A557D">
              <w:rPr>
                <w:rFonts w:ascii="Verdana" w:hAnsi="Verdana"/>
                <w:sz w:val="20"/>
                <w:szCs w:val="20"/>
              </w:rPr>
              <w:t xml:space="preserve"> P</w:t>
            </w:r>
            <w:r w:rsidR="0055320D">
              <w:rPr>
                <w:rFonts w:ascii="Verdana" w:hAnsi="Verdana"/>
                <w:sz w:val="20"/>
                <w:szCs w:val="20"/>
              </w:rPr>
              <w:t>art II 78-80]</w:t>
            </w:r>
          </w:p>
        </w:tc>
        <w:tc>
          <w:tcPr>
            <w:tcW w:w="4391" w:type="dxa"/>
            <w:shd w:val="clear" w:color="auto" w:fill="auto"/>
          </w:tcPr>
          <w:p w14:paraId="2A2ECCD5" w14:textId="77777777" w:rsidR="009558B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074C93D" w14:textId="77777777" w:rsidR="009558B1" w:rsidRDefault="009558B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B591C66" w14:textId="77777777" w:rsidR="009558B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64A6B50A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2A2D20E3" w14:textId="77777777" w:rsidR="006D6F01" w:rsidRDefault="00534820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</w:t>
            </w:r>
            <w:r w:rsidR="009558B1">
              <w:rPr>
                <w:rFonts w:ascii="Verdana" w:eastAsiaTheme="minorHAnsi" w:hAnsi="Verdana" w:cstheme="minorBidi"/>
                <w:sz w:val="20"/>
                <w:szCs w:val="20"/>
              </w:rPr>
              <w:t>9</w:t>
            </w:r>
          </w:p>
        </w:tc>
        <w:tc>
          <w:tcPr>
            <w:tcW w:w="3633" w:type="dxa"/>
            <w:shd w:val="clear" w:color="auto" w:fill="C9F2FF"/>
          </w:tcPr>
          <w:p w14:paraId="20535F36" w14:textId="77777777" w:rsidR="00ED750B" w:rsidRPr="00BD3632" w:rsidRDefault="00ED750B" w:rsidP="0075415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inancial monitoring and social care staff liaise to </w:t>
            </w:r>
            <w:r w:rsidR="0075415B">
              <w:rPr>
                <w:rFonts w:ascii="Verdana" w:hAnsi="Verdana"/>
                <w:sz w:val="20"/>
                <w:szCs w:val="20"/>
              </w:rPr>
              <w:t>support achievement of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the </w:t>
            </w:r>
            <w:r w:rsidR="0075415B">
              <w:rPr>
                <w:rFonts w:ascii="Verdana" w:hAnsi="Verdana"/>
                <w:sz w:val="20"/>
                <w:szCs w:val="20"/>
              </w:rPr>
              <w:t xml:space="preserve">supported person’s </w:t>
            </w:r>
            <w:r w:rsidRPr="008F3BD2">
              <w:rPr>
                <w:rFonts w:ascii="Verdana" w:hAnsi="Verdana"/>
                <w:sz w:val="20"/>
                <w:szCs w:val="20"/>
              </w:rPr>
              <w:t>o</w:t>
            </w:r>
            <w:r w:rsidR="00B43CC3">
              <w:rPr>
                <w:rFonts w:ascii="Verdana" w:hAnsi="Verdana"/>
                <w:sz w:val="20"/>
                <w:szCs w:val="20"/>
              </w:rPr>
              <w:t>utcomes</w:t>
            </w:r>
            <w:r w:rsidR="00BA384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D3632" w:rsidRPr="00BD3632">
              <w:rPr>
                <w:rFonts w:ascii="Verdana" w:hAnsi="Verdana"/>
                <w:sz w:val="20"/>
                <w:szCs w:val="20"/>
              </w:rPr>
              <w:t>[Part II 66 onwards]</w:t>
            </w:r>
          </w:p>
          <w:p w14:paraId="39785DAE" w14:textId="77777777" w:rsidR="0075415B" w:rsidRDefault="0075415B" w:rsidP="0075415B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9AEA57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C0F9EFA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E52AC3F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0784368E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6A7C3DC3" w14:textId="77777777" w:rsidR="006D6F0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2.D.10</w:t>
            </w:r>
          </w:p>
        </w:tc>
        <w:tc>
          <w:tcPr>
            <w:tcW w:w="3633" w:type="dxa"/>
            <w:shd w:val="clear" w:color="auto" w:fill="C9F2FF"/>
          </w:tcPr>
          <w:p w14:paraId="3B5A48B8" w14:textId="77777777" w:rsidR="006D6F01" w:rsidRDefault="00ED750B" w:rsidP="003C153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n appropriate frequency of </w:t>
            </w:r>
            <w:r>
              <w:rPr>
                <w:rFonts w:ascii="Verdana" w:hAnsi="Verdana"/>
                <w:sz w:val="20"/>
                <w:szCs w:val="20"/>
              </w:rPr>
              <w:t xml:space="preserve">monitoring and </w:t>
            </w:r>
            <w:r w:rsidRPr="008F3BD2">
              <w:rPr>
                <w:rFonts w:ascii="Verdana" w:hAnsi="Verdana"/>
                <w:sz w:val="20"/>
                <w:szCs w:val="20"/>
              </w:rPr>
              <w:t>review for each supported person</w:t>
            </w:r>
            <w:r>
              <w:rPr>
                <w:rFonts w:ascii="Verdana" w:hAnsi="Verdana"/>
                <w:sz w:val="20"/>
                <w:szCs w:val="20"/>
              </w:rPr>
              <w:t xml:space="preserve"> is set</w:t>
            </w:r>
            <w:r w:rsidR="0075415B">
              <w:rPr>
                <w:rFonts w:ascii="Verdana" w:hAnsi="Verdana"/>
                <w:sz w:val="20"/>
                <w:szCs w:val="20"/>
              </w:rPr>
              <w:t xml:space="preserve"> by agreement between social care and finance staff</w:t>
            </w:r>
            <w:r w:rsidR="00460D9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60D9F" w:rsidRPr="00BD3632">
              <w:rPr>
                <w:rFonts w:ascii="Verdana" w:hAnsi="Verdana"/>
                <w:sz w:val="20"/>
                <w:szCs w:val="20"/>
              </w:rPr>
              <w:t xml:space="preserve">[Part II </w:t>
            </w:r>
            <w:r w:rsidR="00BD3632" w:rsidRPr="00BD3632">
              <w:rPr>
                <w:rFonts w:ascii="Verdana" w:hAnsi="Verdana"/>
                <w:sz w:val="20"/>
                <w:szCs w:val="20"/>
              </w:rPr>
              <w:t>66-77</w:t>
            </w:r>
            <w:r w:rsidR="00460D9F" w:rsidRPr="00BD3632">
              <w:rPr>
                <w:rFonts w:ascii="Verdana" w:hAnsi="Verdana"/>
                <w:sz w:val="20"/>
                <w:szCs w:val="20"/>
              </w:rPr>
              <w:t>]</w:t>
            </w:r>
          </w:p>
          <w:p w14:paraId="11A47D62" w14:textId="77777777" w:rsidR="00ED750B" w:rsidRDefault="00ED75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E6AD777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3D8D948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1146C1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61E02964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762DAAE5" w14:textId="77777777" w:rsidR="006D6F0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2.D.11</w:t>
            </w:r>
          </w:p>
        </w:tc>
        <w:tc>
          <w:tcPr>
            <w:tcW w:w="3633" w:type="dxa"/>
            <w:shd w:val="clear" w:color="auto" w:fill="C9F2FF"/>
          </w:tcPr>
          <w:p w14:paraId="5101F935" w14:textId="77777777" w:rsidR="00ED750B" w:rsidRPr="008F3BD2" w:rsidRDefault="00ED750B" w:rsidP="00ED750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Potential financial monitoring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triggers</w:t>
            </w:r>
            <w:r>
              <w:rPr>
                <w:rFonts w:ascii="Verdana" w:hAnsi="Verdana"/>
                <w:sz w:val="20"/>
                <w:szCs w:val="20"/>
              </w:rPr>
              <w:t xml:space="preserve"> (eg evidence of administrative difficulty) are discussed by finance and social care staff to identify if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a </w:t>
            </w:r>
            <w:r>
              <w:rPr>
                <w:rFonts w:ascii="Verdana" w:hAnsi="Verdana"/>
                <w:sz w:val="20"/>
                <w:szCs w:val="20"/>
              </w:rPr>
              <w:t xml:space="preserve">review of </w:t>
            </w:r>
            <w:r w:rsidRPr="008F3BD2">
              <w:rPr>
                <w:rFonts w:ascii="Verdana" w:hAnsi="Verdana"/>
                <w:sz w:val="20"/>
                <w:szCs w:val="20"/>
              </w:rPr>
              <w:t>support arrangement</w:t>
            </w:r>
            <w:r>
              <w:rPr>
                <w:rFonts w:ascii="Verdana" w:hAnsi="Verdana"/>
                <w:sz w:val="20"/>
                <w:szCs w:val="20"/>
              </w:rPr>
              <w:t>s is appropriate</w:t>
            </w:r>
            <w:r w:rsidR="00216799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3A092C">
              <w:rPr>
                <w:rFonts w:ascii="Verdana" w:hAnsi="Verdana"/>
                <w:sz w:val="20"/>
                <w:szCs w:val="20"/>
              </w:rPr>
              <w:t>74-77</w:t>
            </w:r>
            <w:r w:rsidR="00216799">
              <w:rPr>
                <w:rFonts w:ascii="Verdana" w:hAnsi="Verdana"/>
                <w:sz w:val="20"/>
                <w:szCs w:val="20"/>
              </w:rPr>
              <w:t>]</w:t>
            </w:r>
          </w:p>
          <w:p w14:paraId="53C23899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D023752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9113AA7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503E7CA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42127277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6FA0C894" w14:textId="77777777" w:rsidR="006D6F0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2.D.12</w:t>
            </w:r>
          </w:p>
        </w:tc>
        <w:tc>
          <w:tcPr>
            <w:tcW w:w="3633" w:type="dxa"/>
            <w:shd w:val="clear" w:color="auto" w:fill="C9F2FF"/>
          </w:tcPr>
          <w:p w14:paraId="063BBB26" w14:textId="77777777" w:rsidR="00ED750B" w:rsidRPr="008F3BD2" w:rsidRDefault="00ED750B" w:rsidP="00ED750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risk and empowerment </w:t>
            </w:r>
            <w:r>
              <w:rPr>
                <w:rFonts w:ascii="Verdana" w:hAnsi="Verdana"/>
                <w:sz w:val="20"/>
                <w:szCs w:val="20"/>
              </w:rPr>
              <w:t>of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the supported person</w:t>
            </w:r>
            <w:r>
              <w:rPr>
                <w:rFonts w:ascii="Verdana" w:hAnsi="Verdana"/>
                <w:sz w:val="20"/>
                <w:szCs w:val="20"/>
              </w:rPr>
              <w:t xml:space="preserve"> are balanced, including consideration of their financial management responsibilities</w:t>
            </w:r>
            <w:r w:rsidR="0075415B">
              <w:rPr>
                <w:rFonts w:ascii="Verdana" w:hAnsi="Verdana"/>
                <w:sz w:val="20"/>
                <w:szCs w:val="20"/>
              </w:rPr>
              <w:t xml:space="preserve"> and capacity</w:t>
            </w:r>
            <w:r w:rsidR="0021679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16799" w:rsidRPr="00CE435C">
              <w:rPr>
                <w:rFonts w:ascii="Verdana" w:hAnsi="Verdana"/>
                <w:sz w:val="20"/>
                <w:szCs w:val="20"/>
              </w:rPr>
              <w:t>[</w:t>
            </w:r>
            <w:hyperlink r:id="rId61" w:history="1">
              <w:r w:rsidR="00CF5537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CF5537">
              <w:rPr>
                <w:rFonts w:ascii="Verdana" w:hAnsi="Verdana"/>
                <w:sz w:val="20"/>
                <w:szCs w:val="20"/>
              </w:rPr>
              <w:t xml:space="preserve"> 7</w:t>
            </w:r>
            <w:r w:rsidR="00CF5537" w:rsidRPr="0090154D">
              <w:rPr>
                <w:rFonts w:ascii="Verdana" w:hAnsi="Verdana"/>
                <w:sz w:val="20"/>
                <w:szCs w:val="20"/>
              </w:rPr>
              <w:t>.21-7.22</w:t>
            </w:r>
            <w:r w:rsidR="004972FA" w:rsidRPr="0090154D">
              <w:rPr>
                <w:rFonts w:ascii="Verdana" w:hAnsi="Verdana"/>
                <w:sz w:val="20"/>
                <w:szCs w:val="20"/>
              </w:rPr>
              <w:t>,</w:t>
            </w:r>
            <w:r w:rsidR="0090154D" w:rsidRPr="0090154D">
              <w:rPr>
                <w:rFonts w:ascii="Verdana" w:hAnsi="Verdana"/>
                <w:sz w:val="20"/>
                <w:szCs w:val="20"/>
              </w:rPr>
              <w:t xml:space="preserve"> Part I 57-66, Part II 71-77</w:t>
            </w:r>
            <w:r w:rsidR="004972FA" w:rsidRPr="0090154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F5537" w:rsidRPr="0090154D">
              <w:rPr>
                <w:rFonts w:ascii="Verdana" w:hAnsi="Verdana"/>
                <w:sz w:val="20"/>
                <w:szCs w:val="20"/>
              </w:rPr>
              <w:t>]</w:t>
            </w:r>
          </w:p>
          <w:p w14:paraId="3C874B24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D5A6F9B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1786AC0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3A3E846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295F79A9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8BE0492" w14:textId="77777777" w:rsidR="006D6F01" w:rsidRDefault="009558B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2.D.13</w:t>
            </w:r>
          </w:p>
        </w:tc>
        <w:tc>
          <w:tcPr>
            <w:tcW w:w="3633" w:type="dxa"/>
            <w:shd w:val="clear" w:color="auto" w:fill="C9F2FF"/>
          </w:tcPr>
          <w:p w14:paraId="0CC23E9E" w14:textId="77777777" w:rsidR="006D6F01" w:rsidRDefault="00613F5F" w:rsidP="00613F5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p</w:t>
            </w:r>
            <w:r w:rsidR="00ED750B" w:rsidRPr="008E0D92">
              <w:rPr>
                <w:rFonts w:ascii="Verdana" w:hAnsi="Verdana"/>
                <w:sz w:val="20"/>
                <w:szCs w:val="20"/>
              </w:rPr>
              <w:t>roportionate feedback and support</w:t>
            </w:r>
            <w:r>
              <w:rPr>
                <w:rFonts w:ascii="Verdana" w:hAnsi="Verdana"/>
                <w:sz w:val="20"/>
                <w:szCs w:val="20"/>
              </w:rPr>
              <w:t xml:space="preserve"> for the supported person</w:t>
            </w:r>
            <w:r w:rsidR="00ED750B" w:rsidRPr="008E0D92">
              <w:rPr>
                <w:rFonts w:ascii="Verdana" w:hAnsi="Verdana"/>
                <w:sz w:val="20"/>
                <w:szCs w:val="20"/>
              </w:rPr>
              <w:t xml:space="preserve"> to resolve any Direct Payment financial control issues while still supporting personal outcomes</w:t>
            </w:r>
            <w:r w:rsidR="000C61F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61FA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62" w:history="1">
              <w:r w:rsidR="000C61FA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0C61FA">
              <w:rPr>
                <w:rFonts w:ascii="Verdana" w:hAnsi="Verdana"/>
                <w:sz w:val="20"/>
                <w:szCs w:val="20"/>
              </w:rPr>
              <w:t xml:space="preserve"> Table 8 re terminating direct payments</w:t>
            </w:r>
            <w:r w:rsidR="00C1439C">
              <w:rPr>
                <w:rFonts w:ascii="Verdana" w:hAnsi="Verdana"/>
                <w:sz w:val="20"/>
                <w:szCs w:val="20"/>
              </w:rPr>
              <w:t>, also 11.35-11.36</w:t>
            </w:r>
            <w:r w:rsidR="000C61FA">
              <w:rPr>
                <w:rFonts w:ascii="Verdana" w:hAnsi="Verdana"/>
                <w:sz w:val="20"/>
                <w:szCs w:val="20"/>
              </w:rPr>
              <w:t>]</w:t>
            </w:r>
          </w:p>
          <w:p w14:paraId="12E8E441" w14:textId="77777777" w:rsidR="0086688E" w:rsidRDefault="0086688E" w:rsidP="00613F5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B895594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EA4B894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049C6E2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:rsidRPr="001E6D31" w14:paraId="38BB4258" w14:textId="77777777" w:rsidTr="00D73D98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4ECB0CA8" w14:textId="77777777" w:rsidR="006D6F01" w:rsidRPr="00C71E42" w:rsidRDefault="006D6F01" w:rsidP="00AF597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Evaluation of Management Responsibilities in ‘Direct Payment Provision’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5EB15D19" w14:textId="77777777" w:rsidR="006D6F01" w:rsidRPr="001E6D3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554D80A4" w14:textId="77777777" w:rsidR="006D6F01" w:rsidRPr="001E6D3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194CF763" w14:textId="77777777" w:rsidR="006D6F01" w:rsidRPr="001E6D31" w:rsidRDefault="0090154D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65</w:t>
            </w:r>
          </w:p>
        </w:tc>
      </w:tr>
      <w:tr w:rsidR="00D94C21" w14:paraId="5BBBCDF2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02ECF859" w14:textId="77777777" w:rsidR="00D94C21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2.E.1</w:t>
            </w:r>
          </w:p>
        </w:tc>
        <w:tc>
          <w:tcPr>
            <w:tcW w:w="3633" w:type="dxa"/>
            <w:shd w:val="clear" w:color="auto" w:fill="C9F2FF"/>
          </w:tcPr>
          <w:p w14:paraId="580021A8" w14:textId="77777777" w:rsidR="00B47EBE" w:rsidRPr="008F3BD2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 authority a</w:t>
            </w:r>
            <w:r w:rsidRPr="008F3BD2">
              <w:rPr>
                <w:rFonts w:ascii="Verdana" w:hAnsi="Verdana"/>
                <w:sz w:val="20"/>
                <w:szCs w:val="20"/>
              </w:rPr>
              <w:t>ct</w:t>
            </w:r>
            <w:r>
              <w:rPr>
                <w:rFonts w:ascii="Verdana" w:hAnsi="Verdana"/>
                <w:sz w:val="20"/>
                <w:szCs w:val="20"/>
              </w:rPr>
              <w:t>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on behalf of the supported person, in accordance with their wishes, personal o</w:t>
            </w:r>
            <w:r w:rsidR="00B43CC3">
              <w:rPr>
                <w:rFonts w:ascii="Verdana" w:hAnsi="Verdana"/>
                <w:sz w:val="20"/>
                <w:szCs w:val="20"/>
              </w:rPr>
              <w:t>utcomes and support plan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61FA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63" w:history="1">
              <w:r w:rsidR="000C61FA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0C61FA">
              <w:rPr>
                <w:rFonts w:ascii="Verdana" w:hAnsi="Verdana"/>
                <w:sz w:val="20"/>
                <w:szCs w:val="20"/>
              </w:rPr>
              <w:t xml:space="preserve"> 8.20-8.22] </w:t>
            </w:r>
          </w:p>
          <w:p w14:paraId="18181423" w14:textId="77777777" w:rsidR="00D94C21" w:rsidRDefault="00D94C2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EC92E9F" w14:textId="77777777" w:rsidR="00D94C21" w:rsidRDefault="00D94C2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70E7489" w14:textId="77777777" w:rsidR="00D94C21" w:rsidRDefault="00D94C2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0997F77" w14:textId="77777777" w:rsidR="00D94C21" w:rsidRDefault="00D94C2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20CDD01D" w14:textId="77777777" w:rsidTr="003C72B7">
        <w:trPr>
          <w:cantSplit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C9F2FF"/>
          </w:tcPr>
          <w:p w14:paraId="4ED8B553" w14:textId="77777777" w:rsidR="006D6F01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2.E.2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shd w:val="clear" w:color="auto" w:fill="C9F2FF"/>
          </w:tcPr>
          <w:p w14:paraId="6AB10705" w14:textId="77777777" w:rsidR="00B47EBE" w:rsidRPr="008F3BD2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The authority seeks to a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chieve </w:t>
            </w:r>
            <w:r>
              <w:rPr>
                <w:rFonts w:ascii="Verdana" w:hAnsi="Verdana"/>
                <w:sz w:val="20"/>
                <w:szCs w:val="20"/>
              </w:rPr>
              <w:t>Best V</w:t>
            </w:r>
            <w:r w:rsidRPr="008F3BD2">
              <w:rPr>
                <w:rFonts w:ascii="Verdana" w:hAnsi="Verdana"/>
                <w:sz w:val="20"/>
                <w:szCs w:val="20"/>
              </w:rPr>
              <w:t>alue while acting on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behalf of the supported person</w:t>
            </w:r>
            <w:r w:rsidR="00AF65A2">
              <w:rPr>
                <w:rFonts w:ascii="Verdana" w:hAnsi="Verdana"/>
                <w:sz w:val="20"/>
                <w:szCs w:val="20"/>
              </w:rPr>
              <w:t xml:space="preserve"> [Part II 26]</w:t>
            </w:r>
          </w:p>
          <w:p w14:paraId="24672AC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4E1C81A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4C647D2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5BDE382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5110B" w14:paraId="11E00D8B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12B5B2DE" w14:textId="77777777" w:rsidR="0035110B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2.E.3</w:t>
            </w:r>
          </w:p>
        </w:tc>
        <w:tc>
          <w:tcPr>
            <w:tcW w:w="3633" w:type="dxa"/>
            <w:shd w:val="clear" w:color="auto" w:fill="C9F2FF"/>
          </w:tcPr>
          <w:p w14:paraId="5F9BA951" w14:textId="77777777" w:rsidR="0035110B" w:rsidRDefault="00985585" w:rsidP="009C4CEE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Provision of appropriate information to the supported person and social care staff [</w:t>
            </w:r>
            <w:hyperlink r:id="rId64" w:history="1">
              <w:r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Fonts w:ascii="Verdana" w:eastAsiaTheme="minorHAnsi" w:hAnsi="Verdana" w:cstheme="minorBidi"/>
                <w:sz w:val="20"/>
                <w:szCs w:val="20"/>
              </w:rPr>
              <w:t xml:space="preserve"> 11.42-11.44, also Part II 58-62, 66-70]</w:t>
            </w:r>
          </w:p>
          <w:p w14:paraId="71BB6AE1" w14:textId="77777777" w:rsidR="009C4CEE" w:rsidRDefault="009C4CEE" w:rsidP="009C4CEE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E002D81" w14:textId="77777777" w:rsidR="0035110B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7DE79C4" w14:textId="77777777" w:rsidR="0035110B" w:rsidRDefault="0035110B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CF22E1F" w14:textId="77777777" w:rsidR="0035110B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6862E736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B743C66" w14:textId="77777777" w:rsidR="006D6F01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2.E.4</w:t>
            </w:r>
          </w:p>
        </w:tc>
        <w:tc>
          <w:tcPr>
            <w:tcW w:w="3633" w:type="dxa"/>
            <w:shd w:val="clear" w:color="auto" w:fill="C9F2FF"/>
          </w:tcPr>
          <w:p w14:paraId="153E0A05" w14:textId="77777777" w:rsidR="00B47EBE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 xml:space="preserve">There is support </w:t>
            </w:r>
            <w:r w:rsidRPr="002D4BB6">
              <w:rPr>
                <w:rFonts w:ascii="Verdana" w:hAnsi="Verdana"/>
                <w:sz w:val="20"/>
                <w:szCs w:val="20"/>
              </w:rPr>
              <w:t>for development of the supported person’s involvement in the financial management of the relevant amount</w:t>
            </w:r>
            <w:r w:rsidR="00C1439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24B91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65" w:history="1">
              <w:r w:rsidR="00924B91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924B91">
              <w:rPr>
                <w:rFonts w:ascii="Verdana" w:hAnsi="Verdana"/>
                <w:sz w:val="20"/>
                <w:szCs w:val="20"/>
              </w:rPr>
              <w:t xml:space="preserve"> 11.44-11.45]</w:t>
            </w:r>
          </w:p>
          <w:p w14:paraId="08132A0D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240EC18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FAE3779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993063C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14:paraId="5A70B1FF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354D0465" w14:textId="77777777" w:rsidR="006D6F01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2.E.5</w:t>
            </w:r>
          </w:p>
        </w:tc>
        <w:tc>
          <w:tcPr>
            <w:tcW w:w="3633" w:type="dxa"/>
            <w:shd w:val="clear" w:color="auto" w:fill="C9F2FF"/>
          </w:tcPr>
          <w:p w14:paraId="66AE613E" w14:textId="77777777" w:rsidR="006D6F01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</w:t>
            </w:r>
            <w:r w:rsidRPr="008F3BD2">
              <w:rPr>
                <w:rFonts w:ascii="Verdana" w:hAnsi="Verdana"/>
                <w:sz w:val="20"/>
                <w:szCs w:val="20"/>
              </w:rPr>
              <w:t>elevant financial requirements, such as the treatment of VAT</w:t>
            </w:r>
            <w:r w:rsidR="00B43CC3">
              <w:rPr>
                <w:rFonts w:ascii="Verdana" w:hAnsi="Verdana"/>
                <w:sz w:val="20"/>
                <w:szCs w:val="20"/>
              </w:rPr>
              <w:t>, are complied with</w:t>
            </w:r>
            <w:r w:rsidR="00924B91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6503ED">
              <w:rPr>
                <w:rFonts w:ascii="Verdana" w:hAnsi="Verdana"/>
                <w:sz w:val="20"/>
                <w:szCs w:val="20"/>
              </w:rPr>
              <w:t>81-85</w:t>
            </w:r>
            <w:r w:rsidR="00924B91">
              <w:rPr>
                <w:rFonts w:ascii="Verdana" w:hAnsi="Verdana"/>
                <w:sz w:val="20"/>
                <w:szCs w:val="20"/>
              </w:rPr>
              <w:t>]</w:t>
            </w:r>
          </w:p>
          <w:p w14:paraId="4AD57D76" w14:textId="77777777" w:rsidR="00B47EBE" w:rsidRDefault="00B47EBE" w:rsidP="00B47EBE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B3AEDF5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EC7C4E5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0D94674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B47EBE" w14:paraId="0FD95B14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3069662B" w14:textId="77777777" w:rsidR="00B47EBE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2.E.6</w:t>
            </w:r>
          </w:p>
        </w:tc>
        <w:tc>
          <w:tcPr>
            <w:tcW w:w="3633" w:type="dxa"/>
            <w:shd w:val="clear" w:color="auto" w:fill="C9F2FF"/>
          </w:tcPr>
          <w:p w14:paraId="568153FD" w14:textId="77777777" w:rsidR="00B47EBE" w:rsidRPr="008F3BD2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</w:t>
            </w:r>
            <w:r w:rsidRPr="008F3BD2">
              <w:rPr>
                <w:rFonts w:ascii="Verdana" w:hAnsi="Verdana"/>
                <w:sz w:val="20"/>
                <w:szCs w:val="20"/>
              </w:rPr>
              <w:t>are support staff</w:t>
            </w:r>
            <w:r>
              <w:rPr>
                <w:rFonts w:ascii="Verdana" w:hAnsi="Verdana"/>
                <w:sz w:val="20"/>
                <w:szCs w:val="20"/>
              </w:rPr>
              <w:t xml:space="preserve"> are e</w:t>
            </w:r>
            <w:r w:rsidRPr="008F3BD2">
              <w:rPr>
                <w:rFonts w:ascii="Verdana" w:hAnsi="Verdana"/>
                <w:sz w:val="20"/>
                <w:szCs w:val="20"/>
              </w:rPr>
              <w:t>mploy</w:t>
            </w:r>
            <w:r>
              <w:rPr>
                <w:rFonts w:ascii="Verdana" w:hAnsi="Verdana"/>
                <w:sz w:val="20"/>
                <w:szCs w:val="20"/>
              </w:rPr>
              <w:t>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or</w:t>
            </w:r>
            <w:r w:rsidR="00AA5A4A">
              <w:rPr>
                <w:rFonts w:ascii="Verdana" w:hAnsi="Verdana"/>
                <w:sz w:val="20"/>
                <w:szCs w:val="20"/>
              </w:rPr>
              <w:t xml:space="preserve"> services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contract</w:t>
            </w:r>
            <w:r>
              <w:rPr>
                <w:rFonts w:ascii="Verdana" w:hAnsi="Verdana"/>
                <w:sz w:val="20"/>
                <w:szCs w:val="20"/>
              </w:rPr>
              <w:t>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to provide services for the </w:t>
            </w:r>
            <w:r w:rsidRPr="008F3BD2">
              <w:rPr>
                <w:rFonts w:ascii="Verdana" w:hAnsi="Verdana"/>
                <w:sz w:val="20"/>
                <w:szCs w:val="20"/>
              </w:rPr>
              <w:t>supported person in line with their per</w:t>
            </w:r>
            <w:r w:rsidR="00B43CC3">
              <w:rPr>
                <w:rFonts w:ascii="Verdana" w:hAnsi="Verdana"/>
                <w:sz w:val="20"/>
                <w:szCs w:val="20"/>
              </w:rPr>
              <w:t>sonal outcomes and support plan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66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Pr="008F3BD2">
              <w:rPr>
                <w:rFonts w:ascii="Verdana" w:hAnsi="Verdana"/>
                <w:sz w:val="20"/>
                <w:szCs w:val="20"/>
              </w:rPr>
              <w:t xml:space="preserve"> 8.23]</w:t>
            </w:r>
          </w:p>
          <w:p w14:paraId="3A7FFEFB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B65B681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8174C1A" w14:textId="77777777" w:rsidR="00B47EBE" w:rsidRDefault="00B47EBE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0CF6818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B47EBE" w14:paraId="1EE744C4" w14:textId="77777777" w:rsidTr="003C72B7">
        <w:trPr>
          <w:cantSplit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C9F2FF"/>
          </w:tcPr>
          <w:p w14:paraId="2087D97F" w14:textId="77777777" w:rsidR="00B47EBE" w:rsidRDefault="0035110B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2.E.7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shd w:val="clear" w:color="auto" w:fill="C9F2FF"/>
          </w:tcPr>
          <w:p w14:paraId="16AF9EB4" w14:textId="77777777" w:rsidR="00B47EBE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 is awareness of, and compliance with, procurement law requirements in relation to s</w:t>
            </w:r>
            <w:r w:rsidR="00B43CC3">
              <w:rPr>
                <w:rFonts w:ascii="Verdana" w:hAnsi="Verdana"/>
                <w:sz w:val="20"/>
                <w:szCs w:val="20"/>
              </w:rPr>
              <w:t>ervices provided under Option 2</w:t>
            </w:r>
            <w:r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67" w:history="1">
              <w:r w:rsidR="005F3796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>
              <w:rPr>
                <w:rFonts w:ascii="Verdana" w:hAnsi="Verdana"/>
                <w:sz w:val="20"/>
                <w:szCs w:val="20"/>
              </w:rPr>
              <w:t xml:space="preserve"> 8.23]</w:t>
            </w:r>
          </w:p>
          <w:p w14:paraId="6A681064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549C497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A079CC9" w14:textId="77777777" w:rsidR="00B47EBE" w:rsidRDefault="00B47EBE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116B33F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B47EBE" w14:paraId="394C1457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2945D49E" w14:textId="77777777" w:rsidR="00B47EBE" w:rsidRDefault="0035110B" w:rsidP="00AF597F">
            <w:pPr>
              <w:spacing w:after="0" w:line="240" w:lineRule="auto"/>
              <w:ind w:right="-108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2.E.8</w:t>
            </w:r>
          </w:p>
        </w:tc>
        <w:tc>
          <w:tcPr>
            <w:tcW w:w="3633" w:type="dxa"/>
            <w:shd w:val="clear" w:color="auto" w:fill="C9F2FF"/>
          </w:tcPr>
          <w:p w14:paraId="76FA7AD3" w14:textId="77777777" w:rsidR="00B47EBE" w:rsidRDefault="00B47EBE" w:rsidP="00B47EB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 xml:space="preserve">There </w:t>
            </w:r>
            <w:r w:rsidR="0023439F">
              <w:rPr>
                <w:rFonts w:ascii="Verdana" w:eastAsiaTheme="minorHAnsi" w:hAnsi="Verdana" w:cstheme="minorBidi"/>
                <w:sz w:val="20"/>
                <w:szCs w:val="20"/>
              </w:rPr>
              <w:t>are effective</w:t>
            </w:r>
            <w:r>
              <w:rPr>
                <w:rFonts w:ascii="Verdana" w:hAnsi="Verdana"/>
                <w:sz w:val="20"/>
                <w:szCs w:val="20"/>
              </w:rPr>
              <w:t xml:space="preserve"> authorisation and verification processes regarding the</w:t>
            </w:r>
            <w:r w:rsidR="0023439F">
              <w:rPr>
                <w:rFonts w:ascii="Verdana" w:hAnsi="Verdana"/>
                <w:sz w:val="20"/>
                <w:szCs w:val="20"/>
              </w:rPr>
              <w:t xml:space="preserve"> ordering, receipt of and payment for goods</w:t>
            </w:r>
            <w:r>
              <w:rPr>
                <w:rFonts w:ascii="Verdana" w:hAnsi="Verdana"/>
                <w:sz w:val="20"/>
                <w:szCs w:val="20"/>
              </w:rPr>
              <w:t xml:space="preserve"> and services to be paid for</w:t>
            </w:r>
            <w:r w:rsidR="0023439F">
              <w:rPr>
                <w:rFonts w:ascii="Verdana" w:hAnsi="Verdana"/>
                <w:sz w:val="20"/>
                <w:szCs w:val="20"/>
              </w:rPr>
              <w:t xml:space="preserve"> on behalf of the supported person</w:t>
            </w:r>
            <w:r w:rsidR="00924B91">
              <w:rPr>
                <w:rFonts w:ascii="Verdana" w:hAnsi="Verdana"/>
                <w:sz w:val="20"/>
                <w:szCs w:val="20"/>
              </w:rPr>
              <w:t xml:space="preserve"> [P</w:t>
            </w:r>
            <w:r w:rsidR="006503ED">
              <w:rPr>
                <w:rFonts w:ascii="Verdana" w:hAnsi="Verdana"/>
                <w:sz w:val="20"/>
                <w:szCs w:val="20"/>
              </w:rPr>
              <w:t>art II 140-143</w:t>
            </w:r>
            <w:r w:rsidR="00924B91">
              <w:rPr>
                <w:rFonts w:ascii="Verdana" w:hAnsi="Verdana"/>
                <w:sz w:val="20"/>
                <w:szCs w:val="20"/>
              </w:rPr>
              <w:t>]</w:t>
            </w:r>
          </w:p>
          <w:p w14:paraId="0246F129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69E52C9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2DADF43" w14:textId="77777777" w:rsidR="00B47EBE" w:rsidRDefault="00B47EBE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1B3C9A9" w14:textId="77777777" w:rsidR="00B47EBE" w:rsidRDefault="00B47EBE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:rsidRPr="001E6D31" w14:paraId="67303EE1" w14:textId="77777777" w:rsidTr="00D73D98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36B50D12" w14:textId="77777777" w:rsidR="006D6F01" w:rsidRPr="00C71E42" w:rsidRDefault="006D6F01" w:rsidP="00AF597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26" w:right="-108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Evaluation of Management Responsibilities in ‘Acting Under Supported Person Direction’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5AC33F9B" w14:textId="77777777" w:rsidR="006D6F01" w:rsidRPr="001E6D3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0F6C15DF" w14:textId="77777777" w:rsidR="006D6F01" w:rsidRPr="001E6D3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408FC974" w14:textId="77777777" w:rsidR="006D6F01" w:rsidRPr="001E6D31" w:rsidRDefault="00AC322D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40</w:t>
            </w:r>
          </w:p>
        </w:tc>
      </w:tr>
      <w:tr w:rsidR="006D6F01" w14:paraId="2FBC0D26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40E9327A" w14:textId="77777777" w:rsidR="006D6F01" w:rsidRDefault="009D50F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2.F.1</w:t>
            </w:r>
          </w:p>
        </w:tc>
        <w:tc>
          <w:tcPr>
            <w:tcW w:w="3633" w:type="dxa"/>
            <w:shd w:val="clear" w:color="auto" w:fill="C9F2FF"/>
          </w:tcPr>
          <w:p w14:paraId="4D424C02" w14:textId="77777777" w:rsidR="006D6F01" w:rsidRDefault="009D50F9" w:rsidP="009D50F9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Suitable contractual arrangements with external providers are developed</w:t>
            </w:r>
            <w:r w:rsidR="002220B0">
              <w:rPr>
                <w:rFonts w:ascii="Verdana" w:eastAsiaTheme="minorHAnsi" w:hAnsi="Verdana" w:cstheme="minorBidi"/>
                <w:sz w:val="20"/>
                <w:szCs w:val="20"/>
              </w:rPr>
              <w:t xml:space="preserve"> [Part I 9</w:t>
            </w:r>
            <w:r w:rsidR="00924B91">
              <w:rPr>
                <w:rFonts w:ascii="Verdana" w:eastAsiaTheme="minorHAnsi" w:hAnsi="Verdana" w:cstheme="minorBidi"/>
                <w:sz w:val="20"/>
                <w:szCs w:val="20"/>
              </w:rPr>
              <w:t>3 onwards]</w:t>
            </w:r>
          </w:p>
          <w:p w14:paraId="036AD2D4" w14:textId="77777777" w:rsidR="009D50F9" w:rsidRDefault="009D50F9" w:rsidP="009D50F9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426CA49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F2B1FFF" w14:textId="77777777" w:rsidR="006D6F0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4774C6F" w14:textId="77777777" w:rsidR="006D6F0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50F9" w14:paraId="04D2EA29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C5147F0" w14:textId="77777777" w:rsidR="009D50F9" w:rsidRDefault="009D50F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2.F.2</w:t>
            </w:r>
          </w:p>
        </w:tc>
        <w:tc>
          <w:tcPr>
            <w:tcW w:w="3633" w:type="dxa"/>
            <w:shd w:val="clear" w:color="auto" w:fill="C9F2FF"/>
          </w:tcPr>
          <w:p w14:paraId="3541B9ED" w14:textId="77777777" w:rsidR="009D50F9" w:rsidRDefault="009D50F9" w:rsidP="003C153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uitable current and future authority resources are </w:t>
            </w:r>
            <w:r w:rsidR="00230675">
              <w:rPr>
                <w:rFonts w:ascii="Verdana" w:hAnsi="Verdana"/>
                <w:sz w:val="20"/>
                <w:szCs w:val="20"/>
              </w:rPr>
              <w:t>planned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for </w:t>
            </w:r>
            <w:r w:rsidR="00230675">
              <w:rPr>
                <w:rFonts w:ascii="Verdana" w:hAnsi="Verdana"/>
                <w:sz w:val="20"/>
                <w:szCs w:val="20"/>
              </w:rPr>
              <w:t xml:space="preserve">on behalf of </w:t>
            </w:r>
            <w:r w:rsidRPr="008F3BD2">
              <w:rPr>
                <w:rFonts w:ascii="Verdana" w:hAnsi="Verdana"/>
                <w:sz w:val="20"/>
                <w:szCs w:val="20"/>
              </w:rPr>
              <w:t>supported people in the local population</w:t>
            </w:r>
            <w:r w:rsidR="00924B91">
              <w:rPr>
                <w:rFonts w:ascii="Verdana" w:hAnsi="Verdana"/>
                <w:sz w:val="20"/>
                <w:szCs w:val="20"/>
              </w:rPr>
              <w:t xml:space="preserve"> [Part II 25 onwards]</w:t>
            </w:r>
          </w:p>
          <w:p w14:paraId="3586769D" w14:textId="77777777" w:rsidR="009D50F9" w:rsidRDefault="009D50F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28143C0" w14:textId="77777777" w:rsidR="009D50F9" w:rsidRDefault="009D50F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410C0A4" w14:textId="77777777" w:rsidR="009D50F9" w:rsidRDefault="009D50F9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1BB2DA6" w14:textId="77777777" w:rsidR="009D50F9" w:rsidRDefault="009D50F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:rsidRPr="001E6D31" w14:paraId="3E5DC5D5" w14:textId="77777777" w:rsidTr="00D73D98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2A6DEADC" w14:textId="77777777" w:rsidR="006D6F01" w:rsidRPr="00C71E42" w:rsidRDefault="006D6F01" w:rsidP="00AF597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Evaluation of Management Responsibilities in ‘Service Arrangement’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55D7BAB9" w14:textId="77777777" w:rsidR="006D6F01" w:rsidRPr="001E6D3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502340BB" w14:textId="77777777" w:rsidR="006D6F01" w:rsidRPr="001E6D3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73772F48" w14:textId="77777777" w:rsidR="006D6F01" w:rsidRPr="001E6D31" w:rsidRDefault="00663C2D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10</w:t>
            </w:r>
          </w:p>
        </w:tc>
      </w:tr>
      <w:tr w:rsidR="00230675" w14:paraId="42CD6041" w14:textId="77777777" w:rsidTr="00B43CC3">
        <w:trPr>
          <w:cantSplit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C9F2FF"/>
          </w:tcPr>
          <w:p w14:paraId="2E7B4CC7" w14:textId="77777777" w:rsidR="00230675" w:rsidRDefault="00AB652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2.G.1</w:t>
            </w:r>
          </w:p>
        </w:tc>
        <w:tc>
          <w:tcPr>
            <w:tcW w:w="3633" w:type="dxa"/>
            <w:tcBorders>
              <w:bottom w:val="single" w:sz="4" w:space="0" w:color="auto"/>
            </w:tcBorders>
            <w:shd w:val="clear" w:color="auto" w:fill="C9F2FF"/>
          </w:tcPr>
          <w:p w14:paraId="4B3D444F" w14:textId="77777777" w:rsidR="00230675" w:rsidRDefault="00AB652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Forecasting and managing anticipated changes in demand for authority in house service provision</w:t>
            </w:r>
            <w:r w:rsidR="00924B91">
              <w:rPr>
                <w:rFonts w:ascii="Verdana" w:eastAsiaTheme="minorHAnsi" w:hAnsi="Verdana" w:cstheme="minorBidi"/>
                <w:sz w:val="20"/>
                <w:szCs w:val="20"/>
              </w:rPr>
              <w:t xml:space="preserve"> and existing contract arrangements [Part II </w:t>
            </w:r>
            <w:r w:rsidR="00E02CB4">
              <w:rPr>
                <w:rFonts w:ascii="Verdana" w:eastAsiaTheme="minorHAnsi" w:hAnsi="Verdana" w:cstheme="minorBidi"/>
                <w:sz w:val="20"/>
                <w:szCs w:val="20"/>
              </w:rPr>
              <w:t>86-90, 110-121</w:t>
            </w:r>
            <w:r w:rsidR="00924B91">
              <w:rPr>
                <w:rFonts w:ascii="Verdana" w:eastAsiaTheme="minorHAnsi" w:hAnsi="Verdana" w:cstheme="minorBidi"/>
                <w:sz w:val="20"/>
                <w:szCs w:val="20"/>
              </w:rPr>
              <w:t xml:space="preserve">] </w:t>
            </w:r>
          </w:p>
          <w:p w14:paraId="0872789F" w14:textId="77777777" w:rsidR="00AB6529" w:rsidRDefault="00AB652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A8A3126" w14:textId="77777777" w:rsidR="00230675" w:rsidRDefault="0023067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28C39ED" w14:textId="77777777" w:rsidR="00230675" w:rsidRDefault="00230675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896F8A3" w14:textId="77777777" w:rsidR="00230675" w:rsidRDefault="0023067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63C2D" w14:paraId="2B1EDA11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BF26BB0" w14:textId="77777777" w:rsidR="00663C2D" w:rsidRDefault="00663C2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2.G.2</w:t>
            </w:r>
          </w:p>
        </w:tc>
        <w:tc>
          <w:tcPr>
            <w:tcW w:w="3633" w:type="dxa"/>
            <w:shd w:val="clear" w:color="auto" w:fill="C9F2FF"/>
          </w:tcPr>
          <w:p w14:paraId="7E1A231D" w14:textId="77777777" w:rsidR="00663C2D" w:rsidRPr="00661A31" w:rsidRDefault="00E02CB4" w:rsidP="00AB6529">
            <w:pPr>
              <w:spacing w:after="0" w:line="240" w:lineRule="auto"/>
              <w:rPr>
                <w:rFonts w:ascii="Verdana" w:hAnsi="Verdana"/>
                <w:color w:val="0000FF"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sz w:val="20"/>
                <w:szCs w:val="20"/>
              </w:rPr>
              <w:t>Ensuring that in house service provision resources meet supported people needs, outcomes and preferences</w:t>
            </w:r>
            <w:r w:rsidR="00661A31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68" w:history="1">
              <w:r w:rsidR="00661A31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661A31">
              <w:rPr>
                <w:rFonts w:ascii="Verdana" w:hAnsi="Verdana"/>
                <w:sz w:val="20"/>
                <w:szCs w:val="20"/>
              </w:rPr>
              <w:t xml:space="preserve"> 8.27] </w:t>
            </w:r>
          </w:p>
          <w:p w14:paraId="4BC20A1E" w14:textId="77777777" w:rsidR="00E02CB4" w:rsidRDefault="00E02CB4" w:rsidP="00AB6529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E0B0107" w14:textId="77777777" w:rsidR="00663C2D" w:rsidRDefault="00663C2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7336B78" w14:textId="77777777" w:rsidR="00663C2D" w:rsidRDefault="00663C2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AAEB33C" w14:textId="77777777" w:rsidR="00663C2D" w:rsidRDefault="00663C2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230675" w14:paraId="773CD9AB" w14:textId="77777777" w:rsidTr="003C72B7">
        <w:trPr>
          <w:cantSplit/>
        </w:trPr>
        <w:tc>
          <w:tcPr>
            <w:tcW w:w="959" w:type="dxa"/>
            <w:shd w:val="clear" w:color="auto" w:fill="C9F2FF"/>
          </w:tcPr>
          <w:p w14:paraId="59A08CC6" w14:textId="77777777" w:rsidR="00230675" w:rsidRDefault="00AB6529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2.G.3</w:t>
            </w:r>
          </w:p>
        </w:tc>
        <w:tc>
          <w:tcPr>
            <w:tcW w:w="3633" w:type="dxa"/>
            <w:shd w:val="clear" w:color="auto" w:fill="C9F2FF"/>
          </w:tcPr>
          <w:p w14:paraId="7F457685" w14:textId="77777777" w:rsidR="00AB6529" w:rsidRDefault="00AB6529" w:rsidP="00AB6529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Ensuring that expenditure on in house service provision represents Best Value</w:t>
            </w:r>
            <w:r w:rsidR="00924B91">
              <w:rPr>
                <w:rFonts w:ascii="Verdana" w:hAnsi="Verdana"/>
                <w:sz w:val="20"/>
                <w:szCs w:val="20"/>
              </w:rPr>
              <w:t xml:space="preserve"> [Part II 25 onwards]</w:t>
            </w:r>
          </w:p>
          <w:p w14:paraId="26E0D06B" w14:textId="77777777" w:rsidR="00230675" w:rsidRDefault="0023067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9A85557" w14:textId="77777777" w:rsidR="00230675" w:rsidRDefault="0023067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9DEB47C" w14:textId="77777777" w:rsidR="00230675" w:rsidRDefault="00230675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FBED6A2" w14:textId="77777777" w:rsidR="00230675" w:rsidRDefault="0023067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6D6F01" w:rsidRPr="001E6D31" w14:paraId="405D523B" w14:textId="77777777" w:rsidTr="00D73D98">
        <w:trPr>
          <w:cantSplit/>
          <w:trHeight w:val="340"/>
        </w:trPr>
        <w:tc>
          <w:tcPr>
            <w:tcW w:w="8983" w:type="dxa"/>
            <w:gridSpan w:val="3"/>
            <w:vAlign w:val="center"/>
          </w:tcPr>
          <w:p w14:paraId="747766A2" w14:textId="77777777" w:rsidR="006D6F01" w:rsidRPr="00C71E42" w:rsidRDefault="006D6F01" w:rsidP="00AF597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Evaluation of Management Responsibilities in ‘Service Provision’</w:t>
            </w:r>
          </w:p>
        </w:tc>
        <w:tc>
          <w:tcPr>
            <w:tcW w:w="1058" w:type="dxa"/>
            <w:vAlign w:val="center"/>
          </w:tcPr>
          <w:p w14:paraId="23A95C40" w14:textId="77777777" w:rsidR="006D6F01" w:rsidRPr="001E6D31" w:rsidRDefault="006D6F01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vAlign w:val="center"/>
          </w:tcPr>
          <w:p w14:paraId="3344BF6B" w14:textId="77777777" w:rsidR="006D6F01" w:rsidRPr="001E6D31" w:rsidRDefault="006D6F01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vAlign w:val="center"/>
          </w:tcPr>
          <w:p w14:paraId="6F70403D" w14:textId="77777777" w:rsidR="006D6F01" w:rsidRPr="001E6D31" w:rsidRDefault="00107E99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</w:tbl>
    <w:p w14:paraId="572874D4" w14:textId="77777777" w:rsidR="00943580" w:rsidRDefault="00943580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4616C939" w14:textId="77777777" w:rsidR="00943580" w:rsidRDefault="00943580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7332723C" w14:textId="77777777" w:rsidR="00103B5A" w:rsidRDefault="00EF1BF9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 w:type="page"/>
      </w:r>
    </w:p>
    <w:p w14:paraId="71556287" w14:textId="77777777" w:rsidR="00103B5A" w:rsidRDefault="00103B5A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729"/>
        <w:gridCol w:w="2457"/>
        <w:gridCol w:w="2548"/>
        <w:gridCol w:w="3623"/>
      </w:tblGrid>
      <w:tr w:rsidR="00103B5A" w14:paraId="059CC2AD" w14:textId="77777777" w:rsidTr="00D73D98">
        <w:trPr>
          <w:cantSplit/>
          <w:trHeight w:val="567"/>
          <w:tblHeader/>
        </w:trPr>
        <w:tc>
          <w:tcPr>
            <w:tcW w:w="14174" w:type="dxa"/>
            <w:gridSpan w:val="5"/>
            <w:shd w:val="clear" w:color="auto" w:fill="00B0F0"/>
            <w:vAlign w:val="center"/>
          </w:tcPr>
          <w:p w14:paraId="73B1C342" w14:textId="77777777" w:rsidR="00103B5A" w:rsidRPr="00AF597F" w:rsidRDefault="00103B5A" w:rsidP="00AF597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hanging="720"/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</w:pPr>
            <w:r w:rsidRPr="00385056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Management Responsibilities in </w:t>
            </w:r>
            <w:r w:rsidR="00BD5C3C" w:rsidRPr="00385056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Supporting </w:t>
            </w:r>
            <w:r w:rsidRPr="00385056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>Outcomes</w:t>
            </w:r>
            <w:r w:rsidR="00BD5C3C" w:rsidRPr="00385056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 Achievement</w:t>
            </w:r>
            <w:r w:rsidR="00AF597F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br/>
            </w:r>
            <w:r w:rsidRPr="00AF597F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>[Complete this summary table after the self-evaluation]</w:t>
            </w:r>
          </w:p>
        </w:tc>
      </w:tr>
      <w:tr w:rsidR="00103B5A" w:rsidRPr="003720FD" w14:paraId="539E0217" w14:textId="77777777" w:rsidTr="00D73D98">
        <w:trPr>
          <w:cantSplit/>
          <w:trHeight w:val="567"/>
          <w:tblHeader/>
        </w:trPr>
        <w:tc>
          <w:tcPr>
            <w:tcW w:w="817" w:type="dxa"/>
          </w:tcPr>
          <w:p w14:paraId="69E51886" w14:textId="77777777" w:rsidR="00103B5A" w:rsidRPr="003720FD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14EAB6EE" w14:textId="77777777" w:rsidR="00103B5A" w:rsidRPr="003720FD" w:rsidRDefault="00103B5A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457" w:type="dxa"/>
            <w:vAlign w:val="center"/>
          </w:tcPr>
          <w:p w14:paraId="0B7891AB" w14:textId="77777777" w:rsidR="00103B5A" w:rsidRPr="003720FD" w:rsidRDefault="00103B5A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Self-Evaluation Score</w:t>
            </w:r>
          </w:p>
        </w:tc>
        <w:tc>
          <w:tcPr>
            <w:tcW w:w="2548" w:type="dxa"/>
            <w:vAlign w:val="center"/>
          </w:tcPr>
          <w:p w14:paraId="2B79125B" w14:textId="77777777" w:rsidR="00103B5A" w:rsidRPr="003720FD" w:rsidRDefault="00103B5A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Possible Score</w:t>
            </w:r>
          </w:p>
        </w:tc>
        <w:tc>
          <w:tcPr>
            <w:tcW w:w="3623" w:type="dxa"/>
            <w:vAlign w:val="center"/>
          </w:tcPr>
          <w:p w14:paraId="5EC2009A" w14:textId="77777777" w:rsidR="00103B5A" w:rsidRPr="003720FD" w:rsidRDefault="00103B5A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Person / Group Responsible for Actions </w:t>
            </w:r>
          </w:p>
        </w:tc>
      </w:tr>
      <w:tr w:rsidR="00103B5A" w14:paraId="7D5DC40D" w14:textId="77777777" w:rsidTr="008201D7">
        <w:trPr>
          <w:cantSplit/>
        </w:trPr>
        <w:tc>
          <w:tcPr>
            <w:tcW w:w="817" w:type="dxa"/>
          </w:tcPr>
          <w:p w14:paraId="6FC306A4" w14:textId="77777777" w:rsidR="00103B5A" w:rsidRPr="00C71E42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A</w:t>
            </w:r>
          </w:p>
        </w:tc>
        <w:tc>
          <w:tcPr>
            <w:tcW w:w="4729" w:type="dxa"/>
          </w:tcPr>
          <w:p w14:paraId="27E2BD10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in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‘Assessment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Funding’</w:t>
            </w:r>
          </w:p>
          <w:p w14:paraId="407BCF7A" w14:textId="77777777" w:rsidR="00103B5A" w:rsidRPr="008F3BD2" w:rsidRDefault="00103B5A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68D34BCB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0D0F87BC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55</w:t>
            </w:r>
          </w:p>
        </w:tc>
        <w:tc>
          <w:tcPr>
            <w:tcW w:w="3623" w:type="dxa"/>
          </w:tcPr>
          <w:p w14:paraId="27D6FABC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2F7F9D97" w14:textId="77777777" w:rsidTr="008201D7">
        <w:trPr>
          <w:cantSplit/>
        </w:trPr>
        <w:tc>
          <w:tcPr>
            <w:tcW w:w="817" w:type="dxa"/>
          </w:tcPr>
          <w:p w14:paraId="11372B0D" w14:textId="77777777" w:rsidR="00103B5A" w:rsidRPr="008F3BD2" w:rsidRDefault="00103B5A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</w:t>
            </w:r>
          </w:p>
        </w:tc>
        <w:tc>
          <w:tcPr>
            <w:tcW w:w="4729" w:type="dxa"/>
          </w:tcPr>
          <w:p w14:paraId="0C7B3CCF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‘Support for Option Availability’</w:t>
            </w:r>
          </w:p>
          <w:p w14:paraId="6ED895AE" w14:textId="77777777" w:rsidR="00103B5A" w:rsidRPr="008F3BD2" w:rsidRDefault="00103B5A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05F3352B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5E4B56F6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0B53F8E2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38F76E98" w14:textId="77777777" w:rsidTr="008201D7">
        <w:trPr>
          <w:cantSplit/>
        </w:trPr>
        <w:tc>
          <w:tcPr>
            <w:tcW w:w="817" w:type="dxa"/>
          </w:tcPr>
          <w:p w14:paraId="4DCD7921" w14:textId="77777777" w:rsidR="00103B5A" w:rsidRPr="008F3BD2" w:rsidRDefault="00103B5A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</w:t>
            </w:r>
          </w:p>
        </w:tc>
        <w:tc>
          <w:tcPr>
            <w:tcW w:w="4729" w:type="dxa"/>
          </w:tcPr>
          <w:p w14:paraId="5EACC792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‘Support for Decision Making’</w:t>
            </w:r>
          </w:p>
          <w:p w14:paraId="25710B0D" w14:textId="77777777" w:rsidR="00103B5A" w:rsidRPr="008F3BD2" w:rsidRDefault="00103B5A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7CC1B17C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2DC2D1FE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25FEBF23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30C6465C" w14:textId="77777777" w:rsidTr="008201D7">
        <w:trPr>
          <w:cantSplit/>
        </w:trPr>
        <w:tc>
          <w:tcPr>
            <w:tcW w:w="817" w:type="dxa"/>
          </w:tcPr>
          <w:p w14:paraId="075A7EA3" w14:textId="77777777" w:rsidR="00103B5A" w:rsidRPr="008F3BD2" w:rsidRDefault="00103B5A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4729" w:type="dxa"/>
          </w:tcPr>
          <w:p w14:paraId="35B8D648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‘Direct Payment Provision’</w:t>
            </w:r>
          </w:p>
          <w:p w14:paraId="0F01624C" w14:textId="77777777" w:rsidR="00103B5A" w:rsidRPr="008F3BD2" w:rsidRDefault="00103B5A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4324C4CB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749E68A6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65</w:t>
            </w:r>
          </w:p>
        </w:tc>
        <w:tc>
          <w:tcPr>
            <w:tcW w:w="3623" w:type="dxa"/>
          </w:tcPr>
          <w:p w14:paraId="7C219E63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5AACFFA1" w14:textId="77777777" w:rsidTr="008201D7">
        <w:trPr>
          <w:cantSplit/>
        </w:trPr>
        <w:tc>
          <w:tcPr>
            <w:tcW w:w="817" w:type="dxa"/>
          </w:tcPr>
          <w:p w14:paraId="4185FDC8" w14:textId="77777777" w:rsidR="00103B5A" w:rsidRPr="008F3BD2" w:rsidRDefault="00103B5A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</w:t>
            </w:r>
          </w:p>
        </w:tc>
        <w:tc>
          <w:tcPr>
            <w:tcW w:w="4729" w:type="dxa"/>
          </w:tcPr>
          <w:p w14:paraId="4C65AAA3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‘Acting Under Supported Person Direction’</w:t>
            </w:r>
          </w:p>
          <w:p w14:paraId="735005E7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FFF7530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63F9F75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40</w:t>
            </w:r>
          </w:p>
        </w:tc>
        <w:tc>
          <w:tcPr>
            <w:tcW w:w="3623" w:type="dxa"/>
          </w:tcPr>
          <w:p w14:paraId="31D5305C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2BCFDEF1" w14:textId="77777777" w:rsidTr="008201D7">
        <w:trPr>
          <w:cantSplit/>
        </w:trPr>
        <w:tc>
          <w:tcPr>
            <w:tcW w:w="817" w:type="dxa"/>
          </w:tcPr>
          <w:p w14:paraId="39D7A4E5" w14:textId="77777777" w:rsidR="00103B5A" w:rsidRPr="008F3BD2" w:rsidRDefault="00103B5A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</w:t>
            </w:r>
          </w:p>
        </w:tc>
        <w:tc>
          <w:tcPr>
            <w:tcW w:w="4729" w:type="dxa"/>
          </w:tcPr>
          <w:p w14:paraId="20DDC421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‘Service Arrangement’</w:t>
            </w:r>
          </w:p>
          <w:p w14:paraId="76B9DEC8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3A492B8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B9D849E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10</w:t>
            </w:r>
          </w:p>
        </w:tc>
        <w:tc>
          <w:tcPr>
            <w:tcW w:w="3623" w:type="dxa"/>
          </w:tcPr>
          <w:p w14:paraId="14F59132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59F0C08D" w14:textId="77777777" w:rsidTr="008201D7">
        <w:trPr>
          <w:cantSplit/>
        </w:trPr>
        <w:tc>
          <w:tcPr>
            <w:tcW w:w="817" w:type="dxa"/>
          </w:tcPr>
          <w:p w14:paraId="60A88ABB" w14:textId="77777777" w:rsidR="00103B5A" w:rsidRPr="008F3BD2" w:rsidRDefault="00103B5A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</w:t>
            </w:r>
          </w:p>
        </w:tc>
        <w:tc>
          <w:tcPr>
            <w:tcW w:w="4729" w:type="dxa"/>
          </w:tcPr>
          <w:p w14:paraId="3CDF1734" w14:textId="77777777" w:rsidR="00103B5A" w:rsidRDefault="005C2413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Responsibilities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103B5A"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>‘Service Provision’</w:t>
            </w:r>
          </w:p>
          <w:p w14:paraId="5589F59D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28A06C11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2D5E8E76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1F8C06E2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03B5A" w14:paraId="47EFBFB5" w14:textId="77777777" w:rsidTr="00D73D98">
        <w:trPr>
          <w:cantSplit/>
          <w:trHeight w:val="340"/>
        </w:trPr>
        <w:tc>
          <w:tcPr>
            <w:tcW w:w="817" w:type="dxa"/>
            <w:vAlign w:val="center"/>
          </w:tcPr>
          <w:p w14:paraId="0417C0C3" w14:textId="77777777" w:rsidR="00103B5A" w:rsidRDefault="00103B5A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1E4A9CA8" w14:textId="77777777" w:rsidR="00103B5A" w:rsidRPr="008F3BD2" w:rsidRDefault="00103B5A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Overall Totals</w:t>
            </w:r>
          </w:p>
        </w:tc>
        <w:tc>
          <w:tcPr>
            <w:tcW w:w="2457" w:type="dxa"/>
            <w:vAlign w:val="center"/>
          </w:tcPr>
          <w:p w14:paraId="2F68AC21" w14:textId="77777777" w:rsidR="00103B5A" w:rsidRDefault="00103B5A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14:paraId="5DA03252" w14:textId="77777777" w:rsidR="00103B5A" w:rsidRDefault="004F5D83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215</w:t>
            </w:r>
          </w:p>
        </w:tc>
        <w:tc>
          <w:tcPr>
            <w:tcW w:w="3623" w:type="dxa"/>
            <w:vAlign w:val="center"/>
          </w:tcPr>
          <w:p w14:paraId="65B766CD" w14:textId="77777777" w:rsidR="00103B5A" w:rsidRDefault="00103B5A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</w:tbl>
    <w:p w14:paraId="539A588C" w14:textId="77777777" w:rsidR="009D054C" w:rsidRDefault="009D054C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6343CBDF" w14:textId="77777777" w:rsidR="009D054C" w:rsidRDefault="009D054C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3AF1221F" w14:textId="77777777" w:rsidR="009D054C" w:rsidRDefault="009D054C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4FB6DF9E" w14:textId="77777777" w:rsidR="009D054C" w:rsidRDefault="009D054C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35ADA0DE" w14:textId="77777777" w:rsidR="009D054C" w:rsidRDefault="009D054C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 w:type="page"/>
      </w:r>
    </w:p>
    <w:p w14:paraId="610130C6" w14:textId="77777777" w:rsidR="00D478CE" w:rsidRPr="00857FAF" w:rsidRDefault="005B76E4" w:rsidP="00D73D98">
      <w:pPr>
        <w:pStyle w:val="Heading3"/>
        <w:numPr>
          <w:ilvl w:val="0"/>
          <w:numId w:val="5"/>
        </w:numPr>
        <w:ind w:hanging="785"/>
        <w:jc w:val="left"/>
        <w:rPr>
          <w:b w:val="0"/>
          <w:color w:val="652D89"/>
          <w:sz w:val="40"/>
          <w:u w:val="none"/>
        </w:rPr>
      </w:pPr>
      <w:bookmarkStart w:id="6" w:name="_Toc425146677"/>
      <w:r w:rsidRPr="00857FAF">
        <w:rPr>
          <w:b w:val="0"/>
          <w:color w:val="652D89"/>
          <w:sz w:val="40"/>
          <w:u w:val="none"/>
        </w:rPr>
        <w:lastRenderedPageBreak/>
        <w:t>Self-Evaluation: Financial Management Risks</w:t>
      </w:r>
      <w:bookmarkEnd w:id="6"/>
    </w:p>
    <w:p w14:paraId="05B90AC1" w14:textId="77777777" w:rsidR="009D054C" w:rsidRDefault="00AF597F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3633"/>
        <w:gridCol w:w="4391"/>
        <w:gridCol w:w="1058"/>
        <w:gridCol w:w="2066"/>
        <w:gridCol w:w="2067"/>
      </w:tblGrid>
      <w:tr w:rsidR="009D054C" w14:paraId="5BA2A939" w14:textId="77777777" w:rsidTr="00D73D98">
        <w:trPr>
          <w:cantSplit/>
          <w:trHeight w:val="454"/>
          <w:tblHeader/>
        </w:trPr>
        <w:tc>
          <w:tcPr>
            <w:tcW w:w="959" w:type="dxa"/>
            <w:shd w:val="clear" w:color="auto" w:fill="652D89"/>
            <w:vAlign w:val="center"/>
          </w:tcPr>
          <w:p w14:paraId="26DE3407" w14:textId="77777777" w:rsidR="009D054C" w:rsidRPr="009D797F" w:rsidRDefault="00F075CB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5C7C1F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>3.</w:t>
            </w:r>
          </w:p>
        </w:tc>
        <w:tc>
          <w:tcPr>
            <w:tcW w:w="13215" w:type="dxa"/>
            <w:gridSpan w:val="5"/>
            <w:shd w:val="clear" w:color="auto" w:fill="652D89"/>
            <w:vAlign w:val="center"/>
          </w:tcPr>
          <w:p w14:paraId="357EC6F0" w14:textId="77777777" w:rsidR="009D054C" w:rsidRPr="009D797F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5C7C1F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Financial </w:t>
            </w:r>
            <w:r w:rsidR="00D42B7D" w:rsidRPr="005C7C1F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Management </w:t>
            </w:r>
            <w:r w:rsidRPr="005C7C1F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Risks in Supporting Outcomes Achievement</w:t>
            </w:r>
          </w:p>
        </w:tc>
      </w:tr>
      <w:tr w:rsidR="009D054C" w:rsidRPr="00A52651" w14:paraId="5FAF028C" w14:textId="77777777" w:rsidTr="00D73D98">
        <w:trPr>
          <w:cantSplit/>
          <w:trHeight w:val="567"/>
          <w:tblHeader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0A42C6DA" w14:textId="77777777" w:rsidR="009D054C" w:rsidRPr="00A52651" w:rsidRDefault="009D054C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3633" w:type="dxa"/>
            <w:tcBorders>
              <w:bottom w:val="single" w:sz="4" w:space="0" w:color="auto"/>
            </w:tcBorders>
            <w:vAlign w:val="center"/>
          </w:tcPr>
          <w:p w14:paraId="3ED35630" w14:textId="77777777" w:rsidR="009D054C" w:rsidRPr="00A52651" w:rsidRDefault="009D054C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Item</w:t>
            </w:r>
          </w:p>
        </w:tc>
        <w:tc>
          <w:tcPr>
            <w:tcW w:w="4391" w:type="dxa"/>
            <w:vAlign w:val="center"/>
          </w:tcPr>
          <w:p w14:paraId="4C9E43BB" w14:textId="77777777" w:rsidR="009D054C" w:rsidRPr="00A52651" w:rsidRDefault="009D054C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Evidence / Comments</w:t>
            </w:r>
          </w:p>
        </w:tc>
        <w:tc>
          <w:tcPr>
            <w:tcW w:w="1058" w:type="dxa"/>
            <w:vAlign w:val="center"/>
          </w:tcPr>
          <w:p w14:paraId="6E994408" w14:textId="77777777" w:rsidR="009D054C" w:rsidRDefault="009D054C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Score</w:t>
            </w:r>
          </w:p>
          <w:p w14:paraId="08D3E4B7" w14:textId="77777777" w:rsidR="009D054C" w:rsidRPr="00A52651" w:rsidRDefault="009D054C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[1-5]</w:t>
            </w:r>
          </w:p>
        </w:tc>
        <w:tc>
          <w:tcPr>
            <w:tcW w:w="4133" w:type="dxa"/>
            <w:gridSpan w:val="2"/>
            <w:vAlign w:val="center"/>
          </w:tcPr>
          <w:p w14:paraId="43F9F30F" w14:textId="77777777" w:rsidR="00F55EAB" w:rsidRDefault="009D054C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A52651">
              <w:rPr>
                <w:rFonts w:ascii="Verdana" w:eastAsiaTheme="minorHAnsi" w:hAnsi="Verdana" w:cstheme="minorBidi"/>
                <w:b/>
                <w:sz w:val="20"/>
                <w:szCs w:val="20"/>
              </w:rPr>
              <w:t>Planned Action</w:t>
            </w:r>
            <w:r w:rsidR="00EF1BF9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="00EF1BF9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</w:p>
          <w:p w14:paraId="66EE513A" w14:textId="77777777" w:rsidR="009D054C" w:rsidRPr="00A52651" w:rsidRDefault="00EF1BF9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Resource Implications</w:t>
            </w:r>
          </w:p>
        </w:tc>
      </w:tr>
      <w:tr w:rsidR="009D054C" w14:paraId="0843BF7F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5801A4F3" w14:textId="77777777" w:rsidR="009D054C" w:rsidRDefault="00E56326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3.A.1</w:t>
            </w:r>
          </w:p>
        </w:tc>
        <w:tc>
          <w:tcPr>
            <w:tcW w:w="3633" w:type="dxa"/>
            <w:shd w:val="clear" w:color="auto" w:fill="F0E5F7"/>
          </w:tcPr>
          <w:p w14:paraId="5221F44A" w14:textId="77777777" w:rsidR="00F075CB" w:rsidRPr="008F3BD2" w:rsidRDefault="00DD3625" w:rsidP="00F075C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How satisfactory is the management of the </w:t>
            </w:r>
            <w:r w:rsidR="00F075CB">
              <w:rPr>
                <w:rFonts w:ascii="Verdana" w:hAnsi="Verdana"/>
                <w:sz w:val="20"/>
                <w:szCs w:val="20"/>
              </w:rPr>
              <w:t>r</w:t>
            </w:r>
            <w:r w:rsidR="00F075CB" w:rsidRPr="008F3BD2">
              <w:rPr>
                <w:rFonts w:ascii="Verdana" w:hAnsi="Verdana"/>
                <w:sz w:val="20"/>
                <w:szCs w:val="20"/>
              </w:rPr>
              <w:t xml:space="preserve">isk that </w:t>
            </w:r>
            <w:r w:rsidR="00F075CB">
              <w:rPr>
                <w:rFonts w:ascii="Verdana" w:hAnsi="Verdana"/>
                <w:sz w:val="20"/>
                <w:szCs w:val="20"/>
              </w:rPr>
              <w:t xml:space="preserve">the </w:t>
            </w:r>
            <w:r w:rsidR="00F075CB" w:rsidRPr="008F3BD2">
              <w:rPr>
                <w:rFonts w:ascii="Verdana" w:hAnsi="Verdana"/>
                <w:sz w:val="20"/>
                <w:szCs w:val="20"/>
              </w:rPr>
              <w:t>aggregated individual relevant amounts exceed the total budg</w:t>
            </w:r>
            <w:r w:rsidR="00F075CB">
              <w:rPr>
                <w:rFonts w:ascii="Verdana" w:hAnsi="Verdana"/>
                <w:sz w:val="20"/>
                <w:szCs w:val="20"/>
              </w:rPr>
              <w:t>et set by the authority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7475FE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061807">
              <w:rPr>
                <w:rFonts w:ascii="Verdana" w:hAnsi="Verdana"/>
                <w:sz w:val="20"/>
                <w:szCs w:val="20"/>
              </w:rPr>
              <w:t>33-47, 110-132</w:t>
            </w:r>
            <w:r w:rsidR="00077E82">
              <w:rPr>
                <w:rFonts w:ascii="Verdana" w:hAnsi="Verdana"/>
                <w:sz w:val="20"/>
                <w:szCs w:val="20"/>
              </w:rPr>
              <w:t>]</w:t>
            </w:r>
          </w:p>
          <w:p w14:paraId="7BA597F1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AC2E952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27DB080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AE903CD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25F1725D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2A160D88" w14:textId="77777777" w:rsidR="009D054C" w:rsidRDefault="00E56326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3.A.2</w:t>
            </w:r>
          </w:p>
        </w:tc>
        <w:tc>
          <w:tcPr>
            <w:tcW w:w="3633" w:type="dxa"/>
            <w:shd w:val="clear" w:color="auto" w:fill="F0E5F7"/>
          </w:tcPr>
          <w:p w14:paraId="2B11DC32" w14:textId="53D903A7" w:rsidR="00E56326" w:rsidRPr="008F3BD2" w:rsidRDefault="00DD3625" w:rsidP="00E5632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How satisfactory is the management of the r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isk </w:t>
            </w:r>
            <w:r w:rsidR="00E56326" w:rsidRPr="008F3BD2">
              <w:rPr>
                <w:rFonts w:ascii="Verdana" w:hAnsi="Verdana"/>
                <w:sz w:val="20"/>
                <w:szCs w:val="20"/>
              </w:rPr>
              <w:t xml:space="preserve">that the assessment </w:t>
            </w:r>
            <w:r w:rsidR="00AD2E4D">
              <w:rPr>
                <w:rFonts w:ascii="Verdana" w:hAnsi="Verdana"/>
                <w:sz w:val="20"/>
                <w:szCs w:val="20"/>
              </w:rPr>
              <w:t xml:space="preserve">and relevant </w:t>
            </w:r>
            <w:r w:rsidR="001A66E2">
              <w:rPr>
                <w:rFonts w:ascii="Verdana" w:hAnsi="Verdana"/>
                <w:sz w:val="20"/>
                <w:szCs w:val="20"/>
              </w:rPr>
              <w:t xml:space="preserve">amount </w:t>
            </w:r>
            <w:r w:rsidR="00AD2E4D">
              <w:rPr>
                <w:rFonts w:ascii="Verdana" w:hAnsi="Verdana"/>
                <w:sz w:val="20"/>
                <w:szCs w:val="20"/>
              </w:rPr>
              <w:t xml:space="preserve">calculation </w:t>
            </w:r>
            <w:r w:rsidR="00E56326" w:rsidRPr="008F3BD2">
              <w:rPr>
                <w:rFonts w:ascii="Verdana" w:hAnsi="Verdana"/>
                <w:sz w:val="20"/>
                <w:szCs w:val="20"/>
              </w:rPr>
              <w:t>process is</w:t>
            </w:r>
            <w:r w:rsidR="007565ED">
              <w:rPr>
                <w:rFonts w:ascii="Verdana" w:hAnsi="Verdana"/>
                <w:sz w:val="20"/>
                <w:szCs w:val="20"/>
              </w:rPr>
              <w:t xml:space="preserve"> disproportionate</w:t>
            </w:r>
            <w:r>
              <w:rPr>
                <w:rFonts w:ascii="Verdana" w:hAnsi="Verdana"/>
                <w:sz w:val="20"/>
                <w:szCs w:val="20"/>
              </w:rPr>
              <w:t xml:space="preserve">? </w:t>
            </w:r>
            <w:r w:rsidR="000C7B4E">
              <w:rPr>
                <w:rFonts w:ascii="Verdana" w:hAnsi="Verdana"/>
                <w:sz w:val="20"/>
                <w:szCs w:val="20"/>
              </w:rPr>
              <w:t>[Part I 32-38, Part II 33-39</w:t>
            </w:r>
            <w:r w:rsidR="00077E82">
              <w:rPr>
                <w:rFonts w:ascii="Verdana" w:hAnsi="Verdana"/>
                <w:sz w:val="20"/>
                <w:szCs w:val="20"/>
              </w:rPr>
              <w:t>]</w:t>
            </w:r>
          </w:p>
          <w:p w14:paraId="67393012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7F60E70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5594A7BE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2F401AF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4706AC2D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3ABD20D1" w14:textId="77777777" w:rsidR="009D054C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3.A.3</w:t>
            </w:r>
          </w:p>
        </w:tc>
        <w:tc>
          <w:tcPr>
            <w:tcW w:w="3633" w:type="dxa"/>
            <w:shd w:val="clear" w:color="auto" w:fill="F0E5F7"/>
          </w:tcPr>
          <w:p w14:paraId="04A0D343" w14:textId="77777777" w:rsidR="00DD3625" w:rsidRPr="008F3BD2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How satisfactory is the management of the r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isk that the calculation of the relevant amount </w:t>
            </w:r>
            <w:r>
              <w:rPr>
                <w:rFonts w:ascii="Verdana" w:hAnsi="Verdana"/>
                <w:sz w:val="20"/>
                <w:szCs w:val="20"/>
              </w:rPr>
              <w:t>is variable for unknown reasons (</w:t>
            </w:r>
            <w:r w:rsidRPr="008F3BD2">
              <w:rPr>
                <w:rFonts w:ascii="Verdana" w:hAnsi="Verdana"/>
                <w:sz w:val="20"/>
                <w:szCs w:val="20"/>
              </w:rPr>
              <w:t>resulting in less robust financial forecasts</w:t>
            </w:r>
            <w:r>
              <w:rPr>
                <w:rFonts w:ascii="Verdana" w:hAnsi="Verdana"/>
                <w:sz w:val="20"/>
                <w:szCs w:val="20"/>
              </w:rPr>
              <w:t>)?</w:t>
            </w:r>
            <w:r w:rsidR="00282763">
              <w:rPr>
                <w:rFonts w:ascii="Verdana" w:hAnsi="Verdana"/>
                <w:sz w:val="20"/>
                <w:szCs w:val="20"/>
              </w:rPr>
              <w:t xml:space="preserve"> [Part II 126-12</w:t>
            </w:r>
            <w:r w:rsidR="00077E82">
              <w:rPr>
                <w:rFonts w:ascii="Verdana" w:hAnsi="Verdana"/>
                <w:sz w:val="20"/>
                <w:szCs w:val="20"/>
              </w:rPr>
              <w:t>9]</w:t>
            </w:r>
          </w:p>
          <w:p w14:paraId="28D562F2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D419AD5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8DDAAB4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AEAA69C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7A5414B3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66081DC7" w14:textId="77777777" w:rsidR="009D054C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3.A.4</w:t>
            </w:r>
          </w:p>
        </w:tc>
        <w:tc>
          <w:tcPr>
            <w:tcW w:w="3633" w:type="dxa"/>
            <w:shd w:val="clear" w:color="auto" w:fill="F0E5F7"/>
          </w:tcPr>
          <w:p w14:paraId="606B368E" w14:textId="77777777" w:rsidR="00DD3625" w:rsidRPr="008F3BD2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How satisfactory is the management of the risk that the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information available </w:t>
            </w:r>
            <w:r>
              <w:rPr>
                <w:rFonts w:ascii="Verdana" w:hAnsi="Verdana"/>
                <w:sz w:val="20"/>
                <w:szCs w:val="20"/>
              </w:rPr>
              <w:t xml:space="preserve">for </w:t>
            </w:r>
            <w:r w:rsidRPr="008F3BD2">
              <w:rPr>
                <w:rFonts w:ascii="Verdana" w:hAnsi="Verdana"/>
                <w:sz w:val="20"/>
                <w:szCs w:val="20"/>
              </w:rPr>
              <w:t>demand analysis</w:t>
            </w:r>
            <w:r>
              <w:rPr>
                <w:rFonts w:ascii="Verdana" w:hAnsi="Verdana"/>
                <w:sz w:val="20"/>
                <w:szCs w:val="20"/>
              </w:rPr>
              <w:t xml:space="preserve"> may be insufficient or not robust?</w:t>
            </w:r>
            <w:r w:rsidR="00077E82">
              <w:rPr>
                <w:rFonts w:ascii="Verdana" w:hAnsi="Verdana"/>
                <w:sz w:val="20"/>
                <w:szCs w:val="20"/>
              </w:rPr>
              <w:t xml:space="preserve"> [Par</w:t>
            </w:r>
            <w:r w:rsidR="00515DE5">
              <w:rPr>
                <w:rFonts w:ascii="Verdana" w:hAnsi="Verdana"/>
                <w:sz w:val="20"/>
                <w:szCs w:val="20"/>
              </w:rPr>
              <w:t>t II 110-120</w:t>
            </w:r>
            <w:r w:rsidR="00077E82">
              <w:rPr>
                <w:rFonts w:ascii="Verdana" w:hAnsi="Verdana"/>
                <w:sz w:val="20"/>
                <w:szCs w:val="20"/>
              </w:rPr>
              <w:t>]</w:t>
            </w:r>
          </w:p>
          <w:p w14:paraId="0C18C892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2DD33A7E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B77C91F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D6B5977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478D1042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06AB1B81" w14:textId="77777777" w:rsidR="009D054C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3.A.5</w:t>
            </w:r>
          </w:p>
        </w:tc>
        <w:tc>
          <w:tcPr>
            <w:tcW w:w="3633" w:type="dxa"/>
            <w:shd w:val="clear" w:color="auto" w:fill="F0E5F7"/>
          </w:tcPr>
          <w:p w14:paraId="6D4ADCBB" w14:textId="77777777" w:rsidR="00DD3625" w:rsidRPr="00413868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 w:rsidRPr="00413868">
              <w:rPr>
                <w:rFonts w:ascii="Verdana" w:hAnsi="Verdana"/>
                <w:sz w:val="20"/>
                <w:szCs w:val="20"/>
              </w:rPr>
              <w:t>that financial processes and systems li</w:t>
            </w:r>
            <w:r>
              <w:rPr>
                <w:rFonts w:ascii="Verdana" w:hAnsi="Verdana"/>
                <w:sz w:val="20"/>
                <w:szCs w:val="20"/>
              </w:rPr>
              <w:t>mit achievement of SDS outcomes?</w:t>
            </w:r>
            <w:r w:rsidR="00077E82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69" w:history="1">
              <w:r w:rsidR="00077E82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077E82">
              <w:rPr>
                <w:rFonts w:ascii="Verdana" w:hAnsi="Verdana"/>
                <w:sz w:val="20"/>
                <w:szCs w:val="20"/>
              </w:rPr>
              <w:t xml:space="preserve"> Table 4]</w:t>
            </w:r>
          </w:p>
          <w:p w14:paraId="6C02ECF7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4749A376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F10B6B6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F3E63F1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6ED2A901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09B589A0" w14:textId="77777777" w:rsidR="009D054C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3.A.6</w:t>
            </w:r>
          </w:p>
        </w:tc>
        <w:tc>
          <w:tcPr>
            <w:tcW w:w="3633" w:type="dxa"/>
            <w:shd w:val="clear" w:color="auto" w:fill="F0E5F7"/>
          </w:tcPr>
          <w:p w14:paraId="146D63D8" w14:textId="77777777" w:rsidR="00DD3625" w:rsidRPr="008F3BD2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How satisfactory is the management of the risk that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the budgeting methodology does </w:t>
            </w:r>
            <w:r>
              <w:rPr>
                <w:rFonts w:ascii="Verdana" w:hAnsi="Verdana"/>
                <w:sz w:val="20"/>
                <w:szCs w:val="20"/>
              </w:rPr>
              <w:t xml:space="preserve">not sufficiently </w:t>
            </w:r>
            <w:r w:rsidRPr="008F3BD2">
              <w:rPr>
                <w:rFonts w:ascii="Verdana" w:hAnsi="Verdana"/>
                <w:sz w:val="20"/>
                <w:szCs w:val="20"/>
              </w:rPr>
              <w:t>reflect and support SDS implementation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515DE5">
              <w:rPr>
                <w:rFonts w:ascii="Verdana" w:hAnsi="Verdana"/>
                <w:sz w:val="20"/>
                <w:szCs w:val="20"/>
              </w:rPr>
              <w:t xml:space="preserve"> [Part II 130-1</w:t>
            </w:r>
            <w:r w:rsidR="00077E82">
              <w:rPr>
                <w:rFonts w:ascii="Verdana" w:hAnsi="Verdana"/>
                <w:sz w:val="20"/>
                <w:szCs w:val="20"/>
              </w:rPr>
              <w:t>3</w:t>
            </w:r>
            <w:r w:rsidR="00515DE5">
              <w:rPr>
                <w:rFonts w:ascii="Verdana" w:hAnsi="Verdana"/>
                <w:sz w:val="20"/>
                <w:szCs w:val="20"/>
              </w:rPr>
              <w:t>2</w:t>
            </w:r>
            <w:r w:rsidR="00077E82">
              <w:rPr>
                <w:rFonts w:ascii="Verdana" w:hAnsi="Verdana"/>
                <w:sz w:val="20"/>
                <w:szCs w:val="20"/>
              </w:rPr>
              <w:t>]</w:t>
            </w:r>
          </w:p>
          <w:p w14:paraId="439C0918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415BD54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10D10A9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D4518BB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5F37603B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22AA7ADC" w14:textId="77777777" w:rsidR="009D054C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3.A.7</w:t>
            </w:r>
          </w:p>
        </w:tc>
        <w:tc>
          <w:tcPr>
            <w:tcW w:w="3633" w:type="dxa"/>
            <w:shd w:val="clear" w:color="auto" w:fill="F0E5F7"/>
          </w:tcPr>
          <w:p w14:paraId="01380831" w14:textId="77777777" w:rsidR="009D054C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How satisfactory is the management of the risk that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servi</w:t>
            </w:r>
            <w:r>
              <w:rPr>
                <w:rFonts w:ascii="Verdana" w:hAnsi="Verdana"/>
                <w:sz w:val="20"/>
                <w:szCs w:val="20"/>
              </w:rPr>
              <w:t>ce user contributions or charging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income is not robustly forecast</w:t>
            </w:r>
            <w:r>
              <w:rPr>
                <w:rFonts w:ascii="Verdana" w:hAnsi="Verdana"/>
                <w:sz w:val="20"/>
                <w:szCs w:val="20"/>
              </w:rPr>
              <w:t xml:space="preserve"> as SDS implementation progresses?</w:t>
            </w:r>
            <w:r w:rsidR="00C12B8A">
              <w:rPr>
                <w:rFonts w:ascii="Verdana" w:hAnsi="Verdana"/>
                <w:sz w:val="20"/>
                <w:szCs w:val="20"/>
              </w:rPr>
              <w:t xml:space="preserve"> [Part II 48-57</w:t>
            </w:r>
            <w:r w:rsidR="00077E82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C12B8A">
              <w:rPr>
                <w:rFonts w:ascii="Verdana" w:hAnsi="Verdana"/>
                <w:sz w:val="20"/>
                <w:szCs w:val="20"/>
              </w:rPr>
              <w:t>126-129</w:t>
            </w:r>
            <w:r w:rsidR="00077E82">
              <w:rPr>
                <w:rFonts w:ascii="Verdana" w:hAnsi="Verdana"/>
                <w:sz w:val="20"/>
                <w:szCs w:val="20"/>
              </w:rPr>
              <w:t>]</w:t>
            </w:r>
          </w:p>
          <w:p w14:paraId="5D9EF11A" w14:textId="77777777" w:rsidR="00DD3625" w:rsidRDefault="00DD3625" w:rsidP="00DD3625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5946038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83C0742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1EF2A52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49F275CB" w14:textId="77777777" w:rsidTr="00D73D98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6A73AC78" w14:textId="77777777" w:rsidR="009D054C" w:rsidRPr="00C71E42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in ‘Assessment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Funding’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2AC6D27" w14:textId="77777777" w:rsidR="009D054C" w:rsidRPr="001E6D31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5BE47125" w14:textId="77777777" w:rsidR="009D054C" w:rsidRPr="001E6D31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65D57B92" w14:textId="77777777" w:rsidR="009D054C" w:rsidRPr="001E6D31" w:rsidRDefault="00C12B8A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35</w:t>
            </w:r>
          </w:p>
        </w:tc>
      </w:tr>
      <w:tr w:rsidR="00DD3625" w14:paraId="51BBB2A3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759DB9D8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3.B.1</w:t>
            </w:r>
          </w:p>
        </w:tc>
        <w:tc>
          <w:tcPr>
            <w:tcW w:w="3633" w:type="dxa"/>
            <w:shd w:val="clear" w:color="auto" w:fill="F0E5F7"/>
          </w:tcPr>
          <w:p w14:paraId="3EEF9026" w14:textId="77777777" w:rsidR="00DD3625" w:rsidRPr="0097371A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How satisfactory is the management of the risk that </w:t>
            </w:r>
            <w:r w:rsidRPr="0097371A">
              <w:rPr>
                <w:rFonts w:ascii="Verdana" w:hAnsi="Verdana"/>
                <w:sz w:val="20"/>
                <w:szCs w:val="20"/>
              </w:rPr>
              <w:t>additional resources, such as external funding, are not optimised for a supported person therefore restr</w:t>
            </w:r>
            <w:r>
              <w:rPr>
                <w:rFonts w:ascii="Verdana" w:hAnsi="Verdana"/>
                <w:sz w:val="20"/>
                <w:szCs w:val="20"/>
              </w:rPr>
              <w:t>icting their potential outcomes?</w:t>
            </w:r>
            <w:r w:rsidR="00077E8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77E82" w:rsidRPr="001072E9">
              <w:rPr>
                <w:rFonts w:ascii="Verdana" w:hAnsi="Verdana"/>
                <w:sz w:val="20"/>
                <w:szCs w:val="20"/>
              </w:rPr>
              <w:t>[</w:t>
            </w:r>
            <w:hyperlink r:id="rId70" w:history="1">
              <w:r w:rsidR="00077E82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077E82" w:rsidRPr="001072E9">
              <w:rPr>
                <w:rFonts w:ascii="Verdana" w:hAnsi="Verdana"/>
                <w:sz w:val="20"/>
                <w:szCs w:val="20"/>
              </w:rPr>
              <w:t xml:space="preserve"> Table 6]</w:t>
            </w:r>
          </w:p>
          <w:p w14:paraId="0779E53D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6A5C0A0F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7FAC46D" w14:textId="77777777" w:rsidR="00DD3625" w:rsidRDefault="00DD3625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A4E87C8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1B1BB4" w14:paraId="6732E98C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28C0ECC9" w14:textId="77777777" w:rsidR="001B1BB4" w:rsidRDefault="001B1BB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3.B.2</w:t>
            </w:r>
          </w:p>
        </w:tc>
        <w:tc>
          <w:tcPr>
            <w:tcW w:w="3633" w:type="dxa"/>
            <w:shd w:val="clear" w:color="auto" w:fill="F0E5F7"/>
          </w:tcPr>
          <w:p w14:paraId="0C489F22" w14:textId="77777777" w:rsidR="001B1BB4" w:rsidRDefault="001B1BB4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How satisfactory is the management of the risk that one or more service providers suffer financial failure?</w:t>
            </w:r>
            <w:r w:rsidR="00077E82">
              <w:rPr>
                <w:rFonts w:ascii="Verdana" w:hAnsi="Verdana"/>
                <w:sz w:val="20"/>
                <w:szCs w:val="20"/>
              </w:rPr>
              <w:t xml:space="preserve"> [Part II new section]</w:t>
            </w:r>
          </w:p>
          <w:p w14:paraId="590D9319" w14:textId="77777777" w:rsidR="001B1BB4" w:rsidRDefault="001B1BB4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78D10550" w14:textId="77777777" w:rsidR="001B1BB4" w:rsidRDefault="001B1BB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5C5C919" w14:textId="77777777" w:rsidR="001B1BB4" w:rsidRDefault="001B1BB4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FC08174" w14:textId="77777777" w:rsidR="001B1BB4" w:rsidRDefault="001B1BB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DD3625" w14:paraId="1E26D4C4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273698B8" w14:textId="77777777" w:rsidR="00DD3625" w:rsidRDefault="001B1BB4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3.B.3</w:t>
            </w:r>
          </w:p>
        </w:tc>
        <w:tc>
          <w:tcPr>
            <w:tcW w:w="3633" w:type="dxa"/>
            <w:shd w:val="clear" w:color="auto" w:fill="F0E5F7"/>
          </w:tcPr>
          <w:p w14:paraId="748DA428" w14:textId="77777777" w:rsidR="00DD3625" w:rsidRDefault="00DD3625" w:rsidP="00DD3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How satisfactory is the management of the risk that partnership working with other public bodies is not effective in securing Best Value?</w:t>
            </w:r>
            <w:r w:rsidR="00077E8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61089">
              <w:rPr>
                <w:rFonts w:ascii="Verdana" w:hAnsi="Verdana"/>
                <w:sz w:val="20"/>
                <w:szCs w:val="20"/>
              </w:rPr>
              <w:t>[Part I 7</w:t>
            </w:r>
            <w:r w:rsidR="00643EFF">
              <w:rPr>
                <w:rFonts w:ascii="Verdana" w:hAnsi="Verdana"/>
                <w:sz w:val="20"/>
                <w:szCs w:val="20"/>
              </w:rPr>
              <w:t>3-78, 79-87</w:t>
            </w:r>
            <w:r w:rsidR="00D61089">
              <w:rPr>
                <w:rFonts w:ascii="Verdana" w:hAnsi="Verdana"/>
                <w:sz w:val="20"/>
                <w:szCs w:val="20"/>
              </w:rPr>
              <w:t>, 93-99]</w:t>
            </w:r>
          </w:p>
          <w:p w14:paraId="78DF8026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3144281E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EC3D98C" w14:textId="77777777" w:rsidR="00DD3625" w:rsidRDefault="00DD3625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A7D90BF" w14:textId="77777777" w:rsidR="00DD3625" w:rsidRDefault="00DD3625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14:paraId="4FFB174B" w14:textId="77777777" w:rsidTr="00D73D98">
        <w:trPr>
          <w:cantSplit/>
          <w:trHeight w:val="567"/>
        </w:trPr>
        <w:tc>
          <w:tcPr>
            <w:tcW w:w="8983" w:type="dxa"/>
            <w:gridSpan w:val="3"/>
            <w:vAlign w:val="center"/>
          </w:tcPr>
          <w:p w14:paraId="52BD33D3" w14:textId="77777777" w:rsidR="009D054C" w:rsidRPr="00C71E42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in ‘Support for Option Availability’</w:t>
            </w:r>
          </w:p>
        </w:tc>
        <w:tc>
          <w:tcPr>
            <w:tcW w:w="1058" w:type="dxa"/>
            <w:vAlign w:val="center"/>
          </w:tcPr>
          <w:p w14:paraId="3F7A1093" w14:textId="77777777" w:rsidR="009D054C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066" w:type="dxa"/>
            <w:vAlign w:val="center"/>
          </w:tcPr>
          <w:p w14:paraId="48DAB8F5" w14:textId="77777777" w:rsidR="009D054C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vAlign w:val="center"/>
          </w:tcPr>
          <w:p w14:paraId="09F67BE1" w14:textId="77777777" w:rsidR="009D054C" w:rsidRPr="00FA7C26" w:rsidRDefault="008E6A4A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487F3D" w14:paraId="6F018399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6EB966B2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3.C.1</w:t>
            </w:r>
          </w:p>
        </w:tc>
        <w:tc>
          <w:tcPr>
            <w:tcW w:w="3633" w:type="dxa"/>
            <w:shd w:val="clear" w:color="auto" w:fill="F0E5F7"/>
          </w:tcPr>
          <w:p w14:paraId="59A59B52" w14:textId="77777777" w:rsidR="007A6625" w:rsidRPr="008F3BD2" w:rsidRDefault="00487F3D" w:rsidP="007A662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305A5A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>that resources to empower decision making by a supported person do</w:t>
            </w:r>
            <w:r>
              <w:rPr>
                <w:rFonts w:ascii="Verdana" w:hAnsi="Verdana"/>
                <w:sz w:val="20"/>
                <w:szCs w:val="20"/>
              </w:rPr>
              <w:t xml:space="preserve"> not support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outcomes</w:t>
            </w:r>
            <w:r>
              <w:rPr>
                <w:rFonts w:ascii="Verdana" w:hAnsi="Verdana"/>
                <w:sz w:val="20"/>
                <w:szCs w:val="20"/>
              </w:rPr>
              <w:t xml:space="preserve"> achievement?</w:t>
            </w:r>
            <w:r w:rsidR="00F41E8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A6625">
              <w:rPr>
                <w:rFonts w:ascii="Verdana" w:hAnsi="Verdana"/>
                <w:sz w:val="20"/>
                <w:szCs w:val="20"/>
              </w:rPr>
              <w:t>[</w:t>
            </w:r>
            <w:hyperlink r:id="rId71" w:history="1">
              <w:r w:rsidR="007A6625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7A6625">
              <w:rPr>
                <w:rFonts w:ascii="Verdana" w:hAnsi="Verdana"/>
                <w:sz w:val="20"/>
                <w:szCs w:val="20"/>
              </w:rPr>
              <w:t xml:space="preserve"> 7.21-7.22</w:t>
            </w:r>
            <w:r w:rsidR="007A6625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41447EEB" w14:textId="77777777" w:rsidR="00487F3D" w:rsidRDefault="00487F3D" w:rsidP="00487F3D"/>
        </w:tc>
        <w:tc>
          <w:tcPr>
            <w:tcW w:w="4391" w:type="dxa"/>
            <w:shd w:val="clear" w:color="auto" w:fill="auto"/>
          </w:tcPr>
          <w:p w14:paraId="7BC5C6F3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D6E405A" w14:textId="77777777" w:rsidR="00487F3D" w:rsidRDefault="00487F3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9A7A213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87F3D" w14:paraId="7706F25F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2822767A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3.C.2</w:t>
            </w:r>
          </w:p>
        </w:tc>
        <w:tc>
          <w:tcPr>
            <w:tcW w:w="3633" w:type="dxa"/>
            <w:shd w:val="clear" w:color="auto" w:fill="F0E5F7"/>
          </w:tcPr>
          <w:p w14:paraId="4D27DD64" w14:textId="77777777" w:rsidR="00487F3D" w:rsidRDefault="00487F3D" w:rsidP="00487F3D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305A5A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that an inappropriate risk appetite (excessively</w:t>
            </w:r>
            <w:r w:rsidRPr="00A37426">
              <w:rPr>
                <w:rFonts w:ascii="Verdana" w:hAnsi="Verdana"/>
                <w:sz w:val="20"/>
                <w:szCs w:val="20"/>
              </w:rPr>
              <w:t xml:space="preserve"> risk averse</w:t>
            </w:r>
            <w:r>
              <w:rPr>
                <w:rFonts w:ascii="Verdana" w:hAnsi="Verdana"/>
                <w:sz w:val="20"/>
                <w:szCs w:val="20"/>
              </w:rPr>
              <w:t xml:space="preserve"> or risk taking)</w:t>
            </w:r>
            <w:r w:rsidRPr="00A37426">
              <w:rPr>
                <w:rFonts w:ascii="Verdana" w:hAnsi="Verdana"/>
                <w:sz w:val="20"/>
                <w:szCs w:val="20"/>
              </w:rPr>
              <w:t xml:space="preserve"> may not </w:t>
            </w:r>
            <w:r>
              <w:rPr>
                <w:rFonts w:ascii="Verdana" w:hAnsi="Verdana"/>
                <w:sz w:val="20"/>
                <w:szCs w:val="20"/>
              </w:rPr>
              <w:t>optimise the achievement of outcomes for the supported person, and consequently not achieve Best Value?</w:t>
            </w:r>
            <w:r w:rsidR="007A6625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72" w:anchor="res458234" w:history="1">
              <w:r w:rsidR="007A6625" w:rsidRPr="005F3796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 w:rsidR="007A6625">
              <w:rPr>
                <w:rFonts w:ascii="Verdana" w:hAnsi="Verdana"/>
                <w:sz w:val="20"/>
                <w:szCs w:val="20"/>
              </w:rPr>
              <w:t xml:space="preserve"> p30-32]</w:t>
            </w:r>
          </w:p>
          <w:p w14:paraId="0D653294" w14:textId="77777777" w:rsidR="00487F3D" w:rsidRDefault="00487F3D" w:rsidP="00487F3D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7E5204CB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B8EE652" w14:textId="77777777" w:rsidR="00487F3D" w:rsidRDefault="00487F3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42693F5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487F3D" w14:paraId="28EC1DA5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608D1494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3.C.3</w:t>
            </w:r>
          </w:p>
        </w:tc>
        <w:tc>
          <w:tcPr>
            <w:tcW w:w="3633" w:type="dxa"/>
            <w:shd w:val="clear" w:color="auto" w:fill="F0E5F7"/>
          </w:tcPr>
          <w:p w14:paraId="1F5B6B87" w14:textId="77777777" w:rsidR="00487F3D" w:rsidRDefault="00487F3D" w:rsidP="0066463D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305A5A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that the accountability arrangements for the use of public resources may not be proportionate?</w:t>
            </w:r>
            <w:r w:rsidR="00490668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66463D">
              <w:rPr>
                <w:rFonts w:ascii="Verdana" w:hAnsi="Verdana"/>
                <w:sz w:val="20"/>
                <w:szCs w:val="20"/>
              </w:rPr>
              <w:t>71-77</w:t>
            </w:r>
            <w:r w:rsidR="00490668">
              <w:rPr>
                <w:rFonts w:ascii="Verdana" w:hAnsi="Verdana"/>
                <w:sz w:val="20"/>
                <w:szCs w:val="20"/>
              </w:rPr>
              <w:t>]</w:t>
            </w:r>
          </w:p>
          <w:p w14:paraId="1138D3E4" w14:textId="77777777" w:rsidR="0066463D" w:rsidRDefault="0066463D" w:rsidP="0066463D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4C258DFF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57C54401" w14:textId="77777777" w:rsidR="00487F3D" w:rsidRDefault="00487F3D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5CEC86F" w14:textId="77777777" w:rsidR="00487F3D" w:rsidRDefault="00487F3D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:rsidRPr="001E6D31" w14:paraId="4E538B07" w14:textId="77777777" w:rsidTr="00D73D98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053A1C2F" w14:textId="77777777" w:rsidR="009D054C" w:rsidRPr="00C71E42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>Financial Management Ri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sks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in 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‘Support for Decision Making’ 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2157F75D" w14:textId="77777777" w:rsidR="009D054C" w:rsidRPr="001E6D31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46B97EC8" w14:textId="77777777" w:rsidR="009D054C" w:rsidRPr="001E6D31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554189E2" w14:textId="77777777" w:rsidR="009D054C" w:rsidRPr="001E6D31" w:rsidRDefault="00E4713E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15</w:t>
            </w:r>
          </w:p>
        </w:tc>
      </w:tr>
      <w:tr w:rsidR="00E41F7F" w14:paraId="41FBA117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760962E8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3.D.1</w:t>
            </w:r>
          </w:p>
        </w:tc>
        <w:tc>
          <w:tcPr>
            <w:tcW w:w="3633" w:type="dxa"/>
            <w:shd w:val="clear" w:color="auto" w:fill="F0E5F7"/>
          </w:tcPr>
          <w:p w14:paraId="6124568A" w14:textId="77777777" w:rsidR="00E41F7F" w:rsidRDefault="00E41F7F" w:rsidP="00E41F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>that concern of adverse media comment may result in a risk averse approach wh</w:t>
            </w:r>
            <w:r>
              <w:rPr>
                <w:rFonts w:ascii="Verdana" w:hAnsi="Verdana"/>
                <w:sz w:val="20"/>
                <w:szCs w:val="20"/>
              </w:rPr>
              <w:t>ich fails to achieve Best Value?</w:t>
            </w:r>
            <w:r w:rsidR="00490668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73" w:anchor="res458234" w:history="1">
              <w:r w:rsidR="00490668" w:rsidRPr="005F3796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 w:rsidR="00490668">
              <w:rPr>
                <w:rFonts w:ascii="Verdana" w:hAnsi="Verdana"/>
                <w:sz w:val="20"/>
                <w:szCs w:val="20"/>
              </w:rPr>
              <w:t xml:space="preserve"> p30-32, Part II 26]</w:t>
            </w:r>
          </w:p>
          <w:p w14:paraId="4A18DA80" w14:textId="77777777" w:rsidR="00E41F7F" w:rsidRDefault="00E41F7F" w:rsidP="00E41F7F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36834FB2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695286B" w14:textId="77777777" w:rsidR="00E41F7F" w:rsidRDefault="00E41F7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33C7907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41F7F" w14:paraId="3E000356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6D5FB4E4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3.D.2</w:t>
            </w:r>
          </w:p>
        </w:tc>
        <w:tc>
          <w:tcPr>
            <w:tcW w:w="3633" w:type="dxa"/>
            <w:shd w:val="clear" w:color="auto" w:fill="F0E5F7"/>
          </w:tcPr>
          <w:p w14:paraId="0BAB6EE4" w14:textId="77777777" w:rsidR="00E41F7F" w:rsidRDefault="00E41F7F" w:rsidP="00E22ABC"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that </w:t>
            </w:r>
            <w:r>
              <w:rPr>
                <w:rFonts w:ascii="Verdana" w:hAnsi="Verdana"/>
                <w:sz w:val="20"/>
                <w:szCs w:val="20"/>
              </w:rPr>
              <w:t>supported person may have financial management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difficulties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014BDF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E22ABC">
              <w:rPr>
                <w:rFonts w:ascii="Verdana" w:hAnsi="Verdana"/>
                <w:sz w:val="20"/>
                <w:szCs w:val="20"/>
              </w:rPr>
              <w:t>74-77</w:t>
            </w:r>
            <w:r w:rsidR="00014BDF">
              <w:rPr>
                <w:rFonts w:ascii="Verdana" w:hAnsi="Verdana"/>
                <w:sz w:val="20"/>
                <w:szCs w:val="20"/>
              </w:rPr>
              <w:t>]</w:t>
            </w:r>
          </w:p>
        </w:tc>
        <w:tc>
          <w:tcPr>
            <w:tcW w:w="4391" w:type="dxa"/>
            <w:shd w:val="clear" w:color="auto" w:fill="auto"/>
          </w:tcPr>
          <w:p w14:paraId="4AC9CF35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B1F0ECD" w14:textId="77777777" w:rsidR="00E41F7F" w:rsidRDefault="00E41F7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187B38D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41F7F" w14:paraId="3A30FE82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218CCF4A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3.D.3</w:t>
            </w:r>
          </w:p>
        </w:tc>
        <w:tc>
          <w:tcPr>
            <w:tcW w:w="3633" w:type="dxa"/>
            <w:shd w:val="clear" w:color="auto" w:fill="F0E5F7"/>
          </w:tcPr>
          <w:p w14:paraId="31F90394" w14:textId="77777777" w:rsidR="00E41F7F" w:rsidRDefault="00E41F7F" w:rsidP="00DA5683"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that the supported person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may be exposed to </w:t>
            </w:r>
            <w:r w:rsidRPr="008F3BD2">
              <w:rPr>
                <w:rFonts w:ascii="Verdana" w:hAnsi="Verdana"/>
                <w:sz w:val="20"/>
                <w:szCs w:val="20"/>
              </w:rPr>
              <w:t>financial abuse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[</w:t>
            </w:r>
            <w:r w:rsidR="008A3108">
              <w:rPr>
                <w:rFonts w:ascii="Verdana" w:hAnsi="Verdana"/>
                <w:sz w:val="20"/>
                <w:szCs w:val="20"/>
              </w:rPr>
              <w:t>Part I 57-59</w:t>
            </w:r>
            <w:r w:rsidR="00014BDF">
              <w:rPr>
                <w:rFonts w:ascii="Verdana" w:hAnsi="Verdana"/>
                <w:sz w:val="20"/>
                <w:szCs w:val="20"/>
              </w:rPr>
              <w:t>]</w:t>
            </w:r>
          </w:p>
        </w:tc>
        <w:tc>
          <w:tcPr>
            <w:tcW w:w="4391" w:type="dxa"/>
            <w:shd w:val="clear" w:color="auto" w:fill="auto"/>
          </w:tcPr>
          <w:p w14:paraId="390B195C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79D8BB08" w14:textId="77777777" w:rsidR="00E41F7F" w:rsidRDefault="00E41F7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A8C0F3B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41F7F" w14:paraId="5C4D4FE7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04A0A449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3.D.4</w:t>
            </w:r>
          </w:p>
        </w:tc>
        <w:tc>
          <w:tcPr>
            <w:tcW w:w="3633" w:type="dxa"/>
            <w:shd w:val="clear" w:color="auto" w:fill="F0E5F7"/>
          </w:tcPr>
          <w:p w14:paraId="21CB3CF1" w14:textId="77777777" w:rsidR="00E41F7F" w:rsidRDefault="00E41F7F" w:rsidP="00E41F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that </w:t>
            </w: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use of </w:t>
            </w: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8F3BD2">
              <w:rPr>
                <w:rFonts w:ascii="Verdana" w:hAnsi="Verdana"/>
                <w:sz w:val="20"/>
                <w:szCs w:val="20"/>
              </w:rPr>
              <w:t>Direct Payment does not support outcomes achievement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014BDF">
              <w:rPr>
                <w:rFonts w:ascii="Verdana" w:hAnsi="Verdana"/>
                <w:sz w:val="20"/>
                <w:szCs w:val="20"/>
              </w:rPr>
              <w:t xml:space="preserve"> [</w:t>
            </w:r>
            <w:hyperlink r:id="rId74" w:history="1">
              <w:r w:rsidR="00014BDF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014BDF">
              <w:rPr>
                <w:rFonts w:ascii="Verdana" w:hAnsi="Verdana"/>
                <w:sz w:val="20"/>
                <w:szCs w:val="20"/>
              </w:rPr>
              <w:t xml:space="preserve"> 8.12</w:t>
            </w:r>
            <w:r w:rsidR="00014BDF" w:rsidRPr="008F3BD2">
              <w:rPr>
                <w:rFonts w:ascii="Verdana" w:hAnsi="Verdana"/>
                <w:sz w:val="20"/>
                <w:szCs w:val="20"/>
              </w:rPr>
              <w:t>]</w:t>
            </w:r>
          </w:p>
          <w:p w14:paraId="0CEDBAC7" w14:textId="77777777" w:rsidR="00E41F7F" w:rsidRDefault="00E41F7F" w:rsidP="00E41F7F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172313E0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7BE38F7" w14:textId="77777777" w:rsidR="00E41F7F" w:rsidRDefault="00E41F7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179C253D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41F7F" w14:paraId="2321F552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1CFF3A58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3.D.5</w:t>
            </w:r>
          </w:p>
        </w:tc>
        <w:tc>
          <w:tcPr>
            <w:tcW w:w="3633" w:type="dxa"/>
            <w:shd w:val="clear" w:color="auto" w:fill="F0E5F7"/>
          </w:tcPr>
          <w:p w14:paraId="066E0B41" w14:textId="77777777" w:rsidR="00E41F7F" w:rsidRDefault="00E41F7F" w:rsidP="00C71A0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3BD2">
              <w:rPr>
                <w:rFonts w:ascii="Verdana" w:hAnsi="Verdana"/>
                <w:sz w:val="20"/>
                <w:szCs w:val="20"/>
              </w:rPr>
              <w:t>that the authority or supported person may be expos</w:t>
            </w:r>
            <w:r>
              <w:rPr>
                <w:rFonts w:ascii="Verdana" w:hAnsi="Verdana"/>
                <w:sz w:val="20"/>
                <w:szCs w:val="20"/>
              </w:rPr>
              <w:t>ed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to employer liability claims, employment law litigation</w:t>
            </w:r>
            <w:r>
              <w:rPr>
                <w:rFonts w:ascii="Verdana" w:hAnsi="Verdana"/>
                <w:sz w:val="20"/>
                <w:szCs w:val="20"/>
              </w:rPr>
              <w:t>, employee pension provision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or other obligations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C71A0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14BDF" w:rsidRPr="008F3BD2">
              <w:rPr>
                <w:rFonts w:ascii="Verdana" w:hAnsi="Verdana"/>
                <w:sz w:val="20"/>
                <w:szCs w:val="20"/>
              </w:rPr>
              <w:t>[</w:t>
            </w:r>
            <w:hyperlink r:id="rId75" w:history="1">
              <w:r w:rsidR="00014BDF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014BDF">
              <w:rPr>
                <w:rFonts w:ascii="Verdana" w:hAnsi="Verdana"/>
                <w:sz w:val="20"/>
                <w:szCs w:val="20"/>
              </w:rPr>
              <w:t xml:space="preserve"> Table 8 re clarity on respective responsibilities</w:t>
            </w:r>
            <w:r w:rsidR="00647751">
              <w:rPr>
                <w:rFonts w:ascii="Verdana" w:hAnsi="Verdana"/>
                <w:sz w:val="20"/>
                <w:szCs w:val="20"/>
              </w:rPr>
              <w:t>, also Part II 81-85</w:t>
            </w:r>
            <w:r w:rsidR="00014BDF">
              <w:rPr>
                <w:rFonts w:ascii="Verdana" w:hAnsi="Verdana"/>
                <w:sz w:val="20"/>
                <w:szCs w:val="20"/>
              </w:rPr>
              <w:t>]</w:t>
            </w:r>
          </w:p>
          <w:p w14:paraId="46B26274" w14:textId="77777777" w:rsidR="00C71A01" w:rsidRDefault="00C71A01" w:rsidP="00C71A01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4477CB91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2C941D5" w14:textId="77777777" w:rsidR="00E41F7F" w:rsidRDefault="00E41F7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DEF5F25" w14:textId="77777777" w:rsidR="00E41F7F" w:rsidRDefault="00E41F7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F1CA3" w14:paraId="5C5FD227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68CD0D53" w14:textId="77777777" w:rsidR="000F1CA3" w:rsidRDefault="000F1CA3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3.D.6</w:t>
            </w:r>
          </w:p>
        </w:tc>
        <w:tc>
          <w:tcPr>
            <w:tcW w:w="3633" w:type="dxa"/>
            <w:shd w:val="clear" w:color="auto" w:fill="F0E5F7"/>
          </w:tcPr>
          <w:p w14:paraId="1D850E62" w14:textId="77777777" w:rsidR="000F1CA3" w:rsidRPr="00061E9B" w:rsidRDefault="000F1CA3" w:rsidP="008A3108">
            <w:pPr>
              <w:rPr>
                <w:rFonts w:ascii="Verdana" w:hAnsi="Verdana"/>
                <w:sz w:val="20"/>
                <w:szCs w:val="20"/>
              </w:rPr>
            </w:pPr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 w:rsidR="00C71A01">
              <w:rPr>
                <w:rFonts w:ascii="Verdana" w:hAnsi="Verdana"/>
                <w:sz w:val="20"/>
                <w:szCs w:val="20"/>
              </w:rPr>
              <w:t xml:space="preserve"> to the 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supported person (Direct Payment recipient) </w:t>
            </w:r>
            <w:r w:rsidR="00C71A01">
              <w:rPr>
                <w:rFonts w:ascii="Verdana" w:hAnsi="Verdana"/>
                <w:sz w:val="20"/>
                <w:szCs w:val="20"/>
              </w:rPr>
              <w:t xml:space="preserve">of </w:t>
            </w:r>
            <w:r>
              <w:rPr>
                <w:rFonts w:ascii="Verdana" w:hAnsi="Verdana"/>
                <w:sz w:val="20"/>
                <w:szCs w:val="20"/>
              </w:rPr>
              <w:t>fraud or cor</w:t>
            </w:r>
            <w:r w:rsidR="00C71A01">
              <w:rPr>
                <w:rFonts w:ascii="Verdana" w:hAnsi="Verdana"/>
                <w:sz w:val="20"/>
                <w:szCs w:val="20"/>
              </w:rPr>
              <w:t>ruption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8A3108">
              <w:rPr>
                <w:rFonts w:ascii="Verdana" w:hAnsi="Verdana"/>
                <w:sz w:val="20"/>
                <w:szCs w:val="20"/>
              </w:rPr>
              <w:t>136-139</w:t>
            </w:r>
            <w:r w:rsidR="00C71A01">
              <w:rPr>
                <w:rFonts w:ascii="Verdana" w:hAnsi="Verdana"/>
                <w:sz w:val="20"/>
                <w:szCs w:val="20"/>
              </w:rPr>
              <w:t>]</w:t>
            </w:r>
          </w:p>
        </w:tc>
        <w:tc>
          <w:tcPr>
            <w:tcW w:w="4391" w:type="dxa"/>
            <w:shd w:val="clear" w:color="auto" w:fill="auto"/>
          </w:tcPr>
          <w:p w14:paraId="1485884A" w14:textId="77777777" w:rsidR="000F1CA3" w:rsidRDefault="000F1CA3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61CA4BAF" w14:textId="77777777" w:rsidR="000F1CA3" w:rsidRDefault="000F1CA3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8C65962" w14:textId="77777777" w:rsidR="000F1CA3" w:rsidRDefault="000F1CA3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:rsidRPr="001E6D31" w14:paraId="49C302F6" w14:textId="77777777" w:rsidTr="00AF597F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630DFBEE" w14:textId="77777777" w:rsidR="009D054C" w:rsidRPr="00C71E42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in ‘Direct Payment Provision’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2A86CA88" w14:textId="77777777" w:rsidR="009D054C" w:rsidRPr="001E6D31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10147A8F" w14:textId="77777777" w:rsidR="009D054C" w:rsidRPr="001E6D31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7CAE676F" w14:textId="77777777" w:rsidR="009D054C" w:rsidRPr="001E6D31" w:rsidRDefault="009D054C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40</w:t>
            </w:r>
          </w:p>
        </w:tc>
      </w:tr>
      <w:tr w:rsidR="0059708C" w14:paraId="192434A2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59557819" w14:textId="77777777" w:rsidR="0059708C" w:rsidRDefault="003A082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3.E.1</w:t>
            </w:r>
          </w:p>
        </w:tc>
        <w:tc>
          <w:tcPr>
            <w:tcW w:w="3633" w:type="dxa"/>
            <w:shd w:val="clear" w:color="auto" w:fill="F0E5F7"/>
          </w:tcPr>
          <w:p w14:paraId="3EED4407" w14:textId="77777777" w:rsidR="0059708C" w:rsidRDefault="0059708C" w:rsidP="0059708C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A44348">
              <w:rPr>
                <w:rFonts w:ascii="Verdana" w:hAnsi="Verdana"/>
                <w:sz w:val="20"/>
                <w:szCs w:val="20"/>
              </w:rPr>
              <w:t>How satisfactory is the management of the risk that</w:t>
            </w:r>
            <w:r>
              <w:rPr>
                <w:rFonts w:ascii="Verdana" w:hAnsi="Verdana"/>
                <w:sz w:val="20"/>
                <w:szCs w:val="20"/>
              </w:rPr>
              <w:t xml:space="preserve"> a provider fails </w:t>
            </w:r>
            <w:r w:rsidRPr="008F3BD2">
              <w:rPr>
                <w:rFonts w:ascii="Verdana" w:hAnsi="Verdana"/>
                <w:sz w:val="20"/>
                <w:szCs w:val="20"/>
              </w:rPr>
              <w:t>to deliver services</w:t>
            </w:r>
            <w:r>
              <w:rPr>
                <w:rFonts w:ascii="Verdana" w:hAnsi="Verdana"/>
                <w:sz w:val="20"/>
                <w:szCs w:val="20"/>
              </w:rPr>
              <w:t>,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or deliver</w:t>
            </w:r>
            <w:r>
              <w:rPr>
                <w:rFonts w:ascii="Verdana" w:hAnsi="Verdana"/>
                <w:sz w:val="20"/>
                <w:szCs w:val="20"/>
              </w:rPr>
              <w:t>s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services </w:t>
            </w:r>
            <w:r w:rsidRPr="008F3BD2">
              <w:rPr>
                <w:rFonts w:ascii="Verdana" w:hAnsi="Verdana"/>
                <w:sz w:val="20"/>
                <w:szCs w:val="20"/>
              </w:rPr>
              <w:t>below</w:t>
            </w:r>
            <w:r>
              <w:rPr>
                <w:rFonts w:ascii="Verdana" w:hAnsi="Verdana"/>
                <w:sz w:val="20"/>
                <w:szCs w:val="20"/>
              </w:rPr>
              <w:t xml:space="preserve"> the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expected standard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0850B4">
              <w:rPr>
                <w:rFonts w:ascii="Verdana" w:hAnsi="Verdana"/>
                <w:sz w:val="20"/>
                <w:szCs w:val="20"/>
              </w:rPr>
              <w:t xml:space="preserve"> [Part II 133-135</w:t>
            </w:r>
            <w:r w:rsidR="005557CA">
              <w:rPr>
                <w:rFonts w:ascii="Verdana" w:hAnsi="Verdana"/>
                <w:sz w:val="20"/>
                <w:szCs w:val="20"/>
              </w:rPr>
              <w:t>]</w:t>
            </w:r>
          </w:p>
          <w:p w14:paraId="2F579E6E" w14:textId="77777777" w:rsidR="0059708C" w:rsidRDefault="0059708C" w:rsidP="0059708C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4F65AC4A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A8F73EB" w14:textId="77777777" w:rsidR="0059708C" w:rsidRDefault="0059708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3C5EBA77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59708C" w14:paraId="471A5A8A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1D03F6AE" w14:textId="77777777" w:rsidR="0059708C" w:rsidRDefault="003A082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3.E.2</w:t>
            </w:r>
          </w:p>
        </w:tc>
        <w:tc>
          <w:tcPr>
            <w:tcW w:w="3633" w:type="dxa"/>
            <w:shd w:val="clear" w:color="auto" w:fill="F0E5F7"/>
          </w:tcPr>
          <w:p w14:paraId="3C1B4428" w14:textId="77777777" w:rsidR="0059708C" w:rsidRDefault="0059708C" w:rsidP="0059708C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A4434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 w:rsidRPr="0059708C">
              <w:rPr>
                <w:rFonts w:ascii="Verdana" w:hAnsi="Verdana"/>
                <w:sz w:val="20"/>
                <w:szCs w:val="20"/>
              </w:rPr>
              <w:t>that significant overspends or underspends of the relevant amount may occur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831541">
              <w:rPr>
                <w:rFonts w:ascii="Verdana" w:hAnsi="Verdana"/>
                <w:sz w:val="20"/>
                <w:szCs w:val="20"/>
              </w:rPr>
              <w:t>58-77</w:t>
            </w:r>
            <w:r w:rsidR="005557CA">
              <w:rPr>
                <w:rFonts w:ascii="Verdana" w:hAnsi="Verdana"/>
                <w:sz w:val="20"/>
                <w:szCs w:val="20"/>
              </w:rPr>
              <w:t>]</w:t>
            </w:r>
          </w:p>
          <w:p w14:paraId="7D128F4A" w14:textId="77777777" w:rsidR="0059708C" w:rsidRPr="0059708C" w:rsidRDefault="0059708C" w:rsidP="0059708C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4C100524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DA20847" w14:textId="77777777" w:rsidR="0059708C" w:rsidRDefault="0059708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C24493B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59708C" w14:paraId="038DEA17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59102E95" w14:textId="77777777" w:rsidR="0059708C" w:rsidRDefault="003A082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3.E.3</w:t>
            </w:r>
          </w:p>
        </w:tc>
        <w:tc>
          <w:tcPr>
            <w:tcW w:w="3633" w:type="dxa"/>
            <w:shd w:val="clear" w:color="auto" w:fill="F0E5F7"/>
          </w:tcPr>
          <w:p w14:paraId="5CD7EAC9" w14:textId="77777777" w:rsidR="0059708C" w:rsidRDefault="0059708C" w:rsidP="005557C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A4434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>
              <w:rPr>
                <w:rFonts w:ascii="Verdana" w:hAnsi="Verdana"/>
                <w:sz w:val="20"/>
                <w:szCs w:val="20"/>
              </w:rPr>
              <w:t>that f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inancial monitoring processes and systems </w:t>
            </w:r>
            <w:r>
              <w:rPr>
                <w:rFonts w:ascii="Verdana" w:hAnsi="Verdana"/>
                <w:sz w:val="20"/>
                <w:szCs w:val="20"/>
              </w:rPr>
              <w:t>affect the ability to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 monitor the supported person’s relevant amount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[[</w:t>
            </w:r>
            <w:hyperlink r:id="rId76" w:history="1">
              <w:r w:rsidR="005557CA" w:rsidRPr="00117177">
                <w:rPr>
                  <w:rStyle w:val="Hyperlink"/>
                  <w:rFonts w:ascii="Verdana" w:hAnsi="Verdana"/>
                  <w:sz w:val="20"/>
                  <w:szCs w:val="20"/>
                </w:rPr>
                <w:t>Statutory Guidance</w:t>
              </w:r>
            </w:hyperlink>
            <w:r w:rsidR="005557CA">
              <w:rPr>
                <w:rFonts w:ascii="Verdana" w:hAnsi="Verdana"/>
                <w:sz w:val="20"/>
                <w:szCs w:val="20"/>
              </w:rPr>
              <w:t xml:space="preserve"> Table 4]</w:t>
            </w:r>
          </w:p>
          <w:p w14:paraId="625706FF" w14:textId="77777777" w:rsidR="005557CA" w:rsidRDefault="005557CA" w:rsidP="005557CA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3FB446A5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206F1E6" w14:textId="77777777" w:rsidR="0059708C" w:rsidRDefault="0059708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F7AC2BE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59708C" w14:paraId="3E9C0CE8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765A3085" w14:textId="77777777" w:rsidR="0059708C" w:rsidRDefault="003A082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3.E.4</w:t>
            </w:r>
          </w:p>
        </w:tc>
        <w:tc>
          <w:tcPr>
            <w:tcW w:w="3633" w:type="dxa"/>
            <w:shd w:val="clear" w:color="auto" w:fill="F0E5F7"/>
          </w:tcPr>
          <w:p w14:paraId="7D04590C" w14:textId="77777777" w:rsidR="0059708C" w:rsidRDefault="0059708C" w:rsidP="0059708C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A4434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>
              <w:rPr>
                <w:rFonts w:ascii="Verdana" w:hAnsi="Verdana"/>
                <w:sz w:val="20"/>
                <w:szCs w:val="20"/>
              </w:rPr>
              <w:t>that c</w:t>
            </w:r>
            <w:r w:rsidRPr="008F3BD2">
              <w:rPr>
                <w:rFonts w:ascii="Verdana" w:hAnsi="Verdana"/>
                <w:sz w:val="20"/>
                <w:szCs w:val="20"/>
              </w:rPr>
              <w:t>ommunication links between the supported person, budget manager and other staff</w:t>
            </w:r>
            <w:r>
              <w:rPr>
                <w:rFonts w:ascii="Verdana" w:hAnsi="Verdana"/>
                <w:sz w:val="20"/>
                <w:szCs w:val="20"/>
              </w:rPr>
              <w:t xml:space="preserve"> may not be optimal?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[Part </w:t>
            </w:r>
            <w:r w:rsidR="00FB24BE">
              <w:rPr>
                <w:rFonts w:ascii="Verdana" w:hAnsi="Verdana"/>
                <w:sz w:val="20"/>
                <w:szCs w:val="20"/>
              </w:rPr>
              <w:t xml:space="preserve">I 60-66, Part </w:t>
            </w:r>
            <w:r w:rsidR="005557CA">
              <w:rPr>
                <w:rFonts w:ascii="Verdana" w:hAnsi="Verdana"/>
                <w:sz w:val="20"/>
                <w:szCs w:val="20"/>
              </w:rPr>
              <w:t>II</w:t>
            </w:r>
            <w:r w:rsidR="00FB24BE">
              <w:rPr>
                <w:rFonts w:ascii="Verdana" w:hAnsi="Verdana"/>
                <w:sz w:val="20"/>
                <w:szCs w:val="20"/>
              </w:rPr>
              <w:t xml:space="preserve"> 66-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B24BE">
              <w:rPr>
                <w:rFonts w:ascii="Verdana" w:hAnsi="Verdana"/>
                <w:sz w:val="20"/>
                <w:szCs w:val="20"/>
              </w:rPr>
              <w:t>70</w:t>
            </w:r>
            <w:r w:rsidR="005557CA">
              <w:rPr>
                <w:rFonts w:ascii="Verdana" w:hAnsi="Verdana"/>
                <w:sz w:val="20"/>
                <w:szCs w:val="20"/>
              </w:rPr>
              <w:t>]</w:t>
            </w:r>
          </w:p>
          <w:p w14:paraId="2AD90F95" w14:textId="77777777" w:rsidR="0059708C" w:rsidRDefault="0059708C" w:rsidP="0059708C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64378218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086D10C" w14:textId="77777777" w:rsidR="0059708C" w:rsidRDefault="0059708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F0E9CA5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59708C" w14:paraId="09DC7A07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03A7E525" w14:textId="77777777" w:rsidR="0059708C" w:rsidRDefault="003A0828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3.E.5</w:t>
            </w:r>
          </w:p>
        </w:tc>
        <w:tc>
          <w:tcPr>
            <w:tcW w:w="3633" w:type="dxa"/>
            <w:shd w:val="clear" w:color="auto" w:fill="F0E5F7"/>
          </w:tcPr>
          <w:p w14:paraId="5B0E6D25" w14:textId="77777777" w:rsidR="0059708C" w:rsidRDefault="0059708C" w:rsidP="003A08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A4434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 w:rsidR="003A0828">
              <w:rPr>
                <w:rFonts w:ascii="Verdana" w:hAnsi="Verdana"/>
                <w:sz w:val="20"/>
                <w:szCs w:val="20"/>
              </w:rPr>
              <w:t>of p</w:t>
            </w:r>
            <w:r w:rsidR="003A0828" w:rsidRPr="008F3BD2">
              <w:rPr>
                <w:rFonts w:ascii="Verdana" w:hAnsi="Verdana"/>
                <w:sz w:val="20"/>
                <w:szCs w:val="20"/>
              </w:rPr>
              <w:t xml:space="preserve">ossible non-compliance with </w:t>
            </w:r>
            <w:r w:rsidR="003A0828">
              <w:rPr>
                <w:rFonts w:ascii="Verdana" w:hAnsi="Verdana"/>
                <w:sz w:val="20"/>
                <w:szCs w:val="20"/>
              </w:rPr>
              <w:t>VAT requirements?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831541">
              <w:rPr>
                <w:rFonts w:ascii="Verdana" w:hAnsi="Verdana"/>
                <w:sz w:val="20"/>
                <w:szCs w:val="20"/>
              </w:rPr>
              <w:t>81-85</w:t>
            </w:r>
            <w:r w:rsidR="005557CA">
              <w:rPr>
                <w:rFonts w:ascii="Verdana" w:hAnsi="Verdana"/>
                <w:sz w:val="20"/>
                <w:szCs w:val="20"/>
              </w:rPr>
              <w:t>]</w:t>
            </w:r>
          </w:p>
          <w:p w14:paraId="537E00D4" w14:textId="77777777" w:rsidR="003A0828" w:rsidRDefault="005557CA" w:rsidP="003A0828">
            <w:pPr>
              <w:spacing w:after="0" w:line="240" w:lineRule="auto"/>
            </w:pPr>
            <w:r>
              <w:t xml:space="preserve"> </w:t>
            </w:r>
          </w:p>
        </w:tc>
        <w:tc>
          <w:tcPr>
            <w:tcW w:w="4391" w:type="dxa"/>
            <w:shd w:val="clear" w:color="auto" w:fill="auto"/>
          </w:tcPr>
          <w:p w14:paraId="23F29D6F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D8E6BB0" w14:textId="77777777" w:rsidR="0059708C" w:rsidRDefault="0059708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4BC619E6" w14:textId="77777777" w:rsidR="0059708C" w:rsidRDefault="0059708C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0F1CA3" w14:paraId="5E28B88B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6A42207A" w14:textId="77777777" w:rsidR="000F1CA3" w:rsidRDefault="000F1CA3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3.E.6</w:t>
            </w:r>
          </w:p>
        </w:tc>
        <w:tc>
          <w:tcPr>
            <w:tcW w:w="3633" w:type="dxa"/>
            <w:shd w:val="clear" w:color="auto" w:fill="F0E5F7"/>
          </w:tcPr>
          <w:p w14:paraId="05E4E288" w14:textId="77777777" w:rsidR="000F1CA3" w:rsidRDefault="000F1CA3" w:rsidP="003A08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061E9B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423B4E">
              <w:rPr>
                <w:rFonts w:ascii="Verdana" w:hAnsi="Verdana"/>
                <w:sz w:val="20"/>
                <w:szCs w:val="20"/>
              </w:rPr>
              <w:t>to the supported person of fraud or corruption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[Part II</w:t>
            </w:r>
            <w:r w:rsidR="006B7170">
              <w:rPr>
                <w:rFonts w:ascii="Verdana" w:hAnsi="Verdana"/>
                <w:sz w:val="20"/>
                <w:szCs w:val="20"/>
              </w:rPr>
              <w:t xml:space="preserve"> 136-137</w:t>
            </w:r>
            <w:r w:rsidR="005557CA">
              <w:rPr>
                <w:rFonts w:ascii="Verdana" w:hAnsi="Verdana"/>
                <w:sz w:val="20"/>
                <w:szCs w:val="20"/>
              </w:rPr>
              <w:t>]</w:t>
            </w:r>
          </w:p>
          <w:p w14:paraId="38D338B3" w14:textId="77777777" w:rsidR="000F1CA3" w:rsidRPr="00A44348" w:rsidRDefault="000F1CA3" w:rsidP="003A08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1A32F4D6" w14:textId="77777777" w:rsidR="000F1CA3" w:rsidRDefault="000F1CA3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FE765FF" w14:textId="77777777" w:rsidR="000F1CA3" w:rsidRDefault="000F1CA3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5B40C093" w14:textId="77777777" w:rsidR="000F1CA3" w:rsidRDefault="000F1CA3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:rsidRPr="001E6D31" w14:paraId="29C20B4F" w14:textId="77777777" w:rsidTr="00D73D98">
        <w:trPr>
          <w:cantSplit/>
          <w:trHeight w:val="567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5B3C90F9" w14:textId="77777777" w:rsidR="009D054C" w:rsidRPr="00C71E42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in ‘Acting Under Supported Person Direction’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3D92908D" w14:textId="77777777" w:rsidR="009D054C" w:rsidRPr="001E6D31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3AC040DF" w14:textId="77777777" w:rsidR="009D054C" w:rsidRPr="001E6D31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7C858812" w14:textId="77777777" w:rsidR="009D054C" w:rsidRPr="001E6D31" w:rsidRDefault="006B7170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30</w:t>
            </w:r>
          </w:p>
        </w:tc>
      </w:tr>
      <w:tr w:rsidR="00EC40FF" w:rsidRPr="00EC40FF" w14:paraId="0E949AFE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1438976A" w14:textId="77777777" w:rsidR="00EC40FF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3.F.1</w:t>
            </w:r>
          </w:p>
        </w:tc>
        <w:tc>
          <w:tcPr>
            <w:tcW w:w="3633" w:type="dxa"/>
            <w:shd w:val="clear" w:color="auto" w:fill="F0E5F7"/>
          </w:tcPr>
          <w:p w14:paraId="5A157C72" w14:textId="77777777" w:rsidR="00EC40FF" w:rsidRDefault="00380142" w:rsidP="003C153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A44348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of c</w:t>
            </w:r>
            <w:r w:rsidRPr="008F3BD2">
              <w:rPr>
                <w:rFonts w:ascii="Verdana" w:hAnsi="Verdana"/>
                <w:sz w:val="20"/>
                <w:szCs w:val="20"/>
              </w:rPr>
              <w:t xml:space="preserve">hanging demand for </w:t>
            </w:r>
            <w:r>
              <w:rPr>
                <w:rFonts w:ascii="Verdana" w:hAnsi="Verdana"/>
                <w:sz w:val="20"/>
                <w:szCs w:val="20"/>
              </w:rPr>
              <w:t>services?</w:t>
            </w:r>
            <w:r w:rsidR="005557CA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CD5F4E">
              <w:rPr>
                <w:rFonts w:ascii="Verdana" w:hAnsi="Verdana"/>
                <w:sz w:val="20"/>
                <w:szCs w:val="20"/>
              </w:rPr>
              <w:t>110-121</w:t>
            </w:r>
            <w:r w:rsidR="00423B4E">
              <w:rPr>
                <w:rFonts w:ascii="Verdana" w:hAnsi="Verdana"/>
                <w:sz w:val="20"/>
                <w:szCs w:val="20"/>
              </w:rPr>
              <w:t>]</w:t>
            </w:r>
          </w:p>
          <w:p w14:paraId="05541170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52D9802" w14:textId="77777777" w:rsidR="00EC40FF" w:rsidRP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412D3F8C" w14:textId="77777777" w:rsidR="00EC40FF" w:rsidRPr="00EC40FF" w:rsidRDefault="00EC40F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FEBA7E3" w14:textId="77777777" w:rsidR="00EC40FF" w:rsidRP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80142" w:rsidRPr="00EC40FF" w14:paraId="1ED52F55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760AA88F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3.F.2</w:t>
            </w:r>
          </w:p>
        </w:tc>
        <w:tc>
          <w:tcPr>
            <w:tcW w:w="3633" w:type="dxa"/>
            <w:shd w:val="clear" w:color="auto" w:fill="F0E5F7"/>
          </w:tcPr>
          <w:p w14:paraId="11F16F30" w14:textId="77777777" w:rsidR="00380142" w:rsidRDefault="00380142" w:rsidP="00380142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8203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>
              <w:rPr>
                <w:rFonts w:ascii="Verdana" w:hAnsi="Verdana"/>
                <w:sz w:val="20"/>
                <w:szCs w:val="20"/>
              </w:rPr>
              <w:t>of a l</w:t>
            </w:r>
            <w:r w:rsidRPr="008F3BD2">
              <w:rPr>
                <w:rFonts w:ascii="Verdana" w:hAnsi="Verdana"/>
                <w:sz w:val="20"/>
                <w:szCs w:val="20"/>
              </w:rPr>
              <w:t>ack of suitable service delivery options to reflect supported people needs, preferences and outcomes</w:t>
            </w:r>
            <w:r>
              <w:rPr>
                <w:rFonts w:ascii="Verdana" w:hAnsi="Verdana"/>
                <w:sz w:val="20"/>
                <w:szCs w:val="20"/>
              </w:rPr>
              <w:t xml:space="preserve"> which could limit the achievement of Best Value?</w:t>
            </w:r>
            <w:r w:rsidR="00B43CC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23B4E">
              <w:rPr>
                <w:rFonts w:ascii="Verdana" w:hAnsi="Verdana"/>
                <w:sz w:val="20"/>
                <w:szCs w:val="20"/>
              </w:rPr>
              <w:t>[</w:t>
            </w:r>
            <w:hyperlink r:id="rId77" w:anchor="res458234" w:history="1">
              <w:r w:rsidR="00423B4E" w:rsidRPr="005F3796">
                <w:rPr>
                  <w:rStyle w:val="Hyperlink"/>
                  <w:rFonts w:ascii="Verdana" w:hAnsi="Verdana"/>
                  <w:sz w:val="20"/>
                  <w:szCs w:val="20"/>
                </w:rPr>
                <w:t>Practitioner Guidance</w:t>
              </w:r>
            </w:hyperlink>
            <w:r w:rsidR="00423B4E">
              <w:rPr>
                <w:rStyle w:val="FootnoteReference"/>
                <w:rFonts w:ascii="Verdana" w:hAnsi="Verdana"/>
                <w:sz w:val="20"/>
                <w:szCs w:val="20"/>
              </w:rPr>
              <w:footnoteReference w:id="9"/>
            </w:r>
            <w:r w:rsidR="00423B4E">
              <w:rPr>
                <w:rFonts w:ascii="Verdana" w:hAnsi="Verdana"/>
                <w:sz w:val="20"/>
                <w:szCs w:val="20"/>
              </w:rPr>
              <w:t xml:space="preserve"> p20]</w:t>
            </w:r>
          </w:p>
          <w:p w14:paraId="76433404" w14:textId="77777777" w:rsidR="00380142" w:rsidRDefault="00380142" w:rsidP="00380142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0B2F6468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342BB370" w14:textId="77777777" w:rsidR="00380142" w:rsidRPr="00EC40FF" w:rsidRDefault="00380142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0B8F985F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80142" w:rsidRPr="00EC40FF" w14:paraId="6EE491FE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738599E8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t>3.F.3</w:t>
            </w:r>
          </w:p>
        </w:tc>
        <w:tc>
          <w:tcPr>
            <w:tcW w:w="3633" w:type="dxa"/>
            <w:shd w:val="clear" w:color="auto" w:fill="F0E5F7"/>
          </w:tcPr>
          <w:p w14:paraId="676E44CD" w14:textId="77777777" w:rsidR="00380142" w:rsidRDefault="00380142" w:rsidP="00423B4E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8203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>
              <w:rPr>
                <w:rFonts w:ascii="Verdana" w:hAnsi="Verdana"/>
                <w:sz w:val="20"/>
                <w:szCs w:val="20"/>
              </w:rPr>
              <w:t>of a l</w:t>
            </w:r>
            <w:r w:rsidRPr="008F3BD2">
              <w:rPr>
                <w:rFonts w:ascii="Verdana" w:hAnsi="Verdana"/>
                <w:sz w:val="20"/>
                <w:szCs w:val="20"/>
              </w:rPr>
              <w:t>ack of available information on the cost of potential services, hampering best utilisation of the supported person’s relevant amount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423B4E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5C771E">
              <w:rPr>
                <w:rFonts w:ascii="Verdana" w:hAnsi="Verdana"/>
                <w:sz w:val="20"/>
                <w:szCs w:val="20"/>
              </w:rPr>
              <w:t>122-129</w:t>
            </w:r>
            <w:r w:rsidR="00423B4E">
              <w:rPr>
                <w:rFonts w:ascii="Verdana" w:hAnsi="Verdana"/>
                <w:sz w:val="20"/>
                <w:szCs w:val="20"/>
              </w:rPr>
              <w:t>]</w:t>
            </w:r>
          </w:p>
          <w:p w14:paraId="0C525F7E" w14:textId="77777777" w:rsidR="00423B4E" w:rsidRDefault="00423B4E" w:rsidP="00423B4E">
            <w:pPr>
              <w:spacing w:after="0" w:line="240" w:lineRule="auto"/>
            </w:pPr>
          </w:p>
        </w:tc>
        <w:tc>
          <w:tcPr>
            <w:tcW w:w="4391" w:type="dxa"/>
            <w:shd w:val="clear" w:color="auto" w:fill="auto"/>
          </w:tcPr>
          <w:p w14:paraId="4F261148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0271CCF4" w14:textId="77777777" w:rsidR="00380142" w:rsidRPr="00EC40FF" w:rsidRDefault="00380142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2D05F4A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80142" w:rsidRPr="00EC40FF" w14:paraId="3F4AD73B" w14:textId="77777777" w:rsidTr="005C7C1F">
        <w:trPr>
          <w:cantSplit/>
        </w:trPr>
        <w:tc>
          <w:tcPr>
            <w:tcW w:w="959" w:type="dxa"/>
            <w:shd w:val="clear" w:color="auto" w:fill="F0E5F7"/>
          </w:tcPr>
          <w:p w14:paraId="51C1B4A2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3.F.4</w:t>
            </w:r>
          </w:p>
        </w:tc>
        <w:tc>
          <w:tcPr>
            <w:tcW w:w="3633" w:type="dxa"/>
            <w:shd w:val="clear" w:color="auto" w:fill="F0E5F7"/>
          </w:tcPr>
          <w:p w14:paraId="0F3B9255" w14:textId="77777777" w:rsidR="00380142" w:rsidRDefault="00380142">
            <w:r w:rsidRPr="00282038">
              <w:rPr>
                <w:rFonts w:ascii="Verdana" w:hAnsi="Verdana"/>
                <w:sz w:val="20"/>
                <w:szCs w:val="20"/>
              </w:rPr>
              <w:t xml:space="preserve">How satisfactory is the management of the risk </w:t>
            </w:r>
            <w:r>
              <w:rPr>
                <w:rFonts w:ascii="Verdana" w:hAnsi="Verdana"/>
                <w:sz w:val="20"/>
                <w:szCs w:val="20"/>
              </w:rPr>
              <w:t>that the cost of local services changes?</w:t>
            </w:r>
            <w:r w:rsidR="005C771E">
              <w:rPr>
                <w:rFonts w:ascii="Verdana" w:hAnsi="Verdana"/>
                <w:sz w:val="20"/>
                <w:szCs w:val="20"/>
              </w:rPr>
              <w:t xml:space="preserve"> [Part I 93-99, Part II 122-129</w:t>
            </w:r>
            <w:r w:rsidR="00423B4E">
              <w:rPr>
                <w:rFonts w:ascii="Verdana" w:hAnsi="Verdana"/>
                <w:sz w:val="20"/>
                <w:szCs w:val="20"/>
              </w:rPr>
              <w:t>]</w:t>
            </w:r>
          </w:p>
        </w:tc>
        <w:tc>
          <w:tcPr>
            <w:tcW w:w="4391" w:type="dxa"/>
            <w:shd w:val="clear" w:color="auto" w:fill="auto"/>
          </w:tcPr>
          <w:p w14:paraId="7B69746F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17A4B0F3" w14:textId="77777777" w:rsidR="00380142" w:rsidRPr="00EC40FF" w:rsidRDefault="00380142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2425200A" w14:textId="77777777" w:rsidR="00380142" w:rsidRPr="00EC40FF" w:rsidRDefault="00380142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:rsidRPr="00EC40FF" w14:paraId="0FAA55C9" w14:textId="77777777" w:rsidTr="00D73D98">
        <w:trPr>
          <w:cantSplit/>
          <w:trHeight w:val="340"/>
        </w:trPr>
        <w:tc>
          <w:tcPr>
            <w:tcW w:w="8983" w:type="dxa"/>
            <w:gridSpan w:val="3"/>
            <w:shd w:val="clear" w:color="auto" w:fill="auto"/>
            <w:vAlign w:val="center"/>
          </w:tcPr>
          <w:p w14:paraId="352FC3BB" w14:textId="77777777" w:rsidR="009D054C" w:rsidRPr="00EC40FF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EC40FF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>Management</w:t>
            </w:r>
            <w:r w:rsidR="00D42B7D" w:rsidRPr="00EC40FF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Pr="00EC40FF"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 ‘Service Arrangement’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0474B9D9" w14:textId="77777777" w:rsidR="009D054C" w:rsidRPr="00EC40FF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0D0A764D" w14:textId="77777777" w:rsidR="009D054C" w:rsidRPr="00EC40FF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EC40FF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656931DA" w14:textId="77777777" w:rsidR="009D054C" w:rsidRPr="00EC40FF" w:rsidRDefault="00BE3923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20</w:t>
            </w:r>
          </w:p>
        </w:tc>
      </w:tr>
      <w:tr w:rsidR="00EC40FF" w14:paraId="50C9754C" w14:textId="77777777" w:rsidTr="003008C5">
        <w:trPr>
          <w:cantSplit/>
        </w:trPr>
        <w:tc>
          <w:tcPr>
            <w:tcW w:w="959" w:type="dxa"/>
            <w:shd w:val="clear" w:color="auto" w:fill="F0E5F7"/>
          </w:tcPr>
          <w:p w14:paraId="14A9AE7A" w14:textId="77777777" w:rsidR="00EC40FF" w:rsidRDefault="00261EE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3.G.1</w:t>
            </w:r>
          </w:p>
        </w:tc>
        <w:tc>
          <w:tcPr>
            <w:tcW w:w="3633" w:type="dxa"/>
            <w:shd w:val="clear" w:color="auto" w:fill="F0E5F7"/>
          </w:tcPr>
          <w:p w14:paraId="4C974979" w14:textId="77777777" w:rsidR="00261EE7" w:rsidRDefault="00261EE7" w:rsidP="00261EE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82038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that in house service provision does not adapt to changes in supported people requirements?</w:t>
            </w:r>
            <w:r w:rsidR="00423B4E">
              <w:rPr>
                <w:rFonts w:ascii="Verdana" w:hAnsi="Verdana"/>
                <w:sz w:val="20"/>
                <w:szCs w:val="20"/>
              </w:rPr>
              <w:t xml:space="preserve"> [Part II </w:t>
            </w:r>
            <w:r w:rsidR="00674A48">
              <w:rPr>
                <w:rFonts w:ascii="Verdana" w:hAnsi="Verdana"/>
                <w:sz w:val="20"/>
                <w:szCs w:val="20"/>
              </w:rPr>
              <w:t>86-90</w:t>
            </w:r>
            <w:r w:rsidR="00423B4E">
              <w:rPr>
                <w:rFonts w:ascii="Verdana" w:hAnsi="Verdana"/>
                <w:sz w:val="20"/>
                <w:szCs w:val="20"/>
              </w:rPr>
              <w:t>]</w:t>
            </w:r>
          </w:p>
          <w:p w14:paraId="62EA87EA" w14:textId="77777777" w:rsid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5A6CF77E" w14:textId="77777777" w:rsid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15F94A9" w14:textId="77777777" w:rsidR="00EC40FF" w:rsidRDefault="00EC40F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6AD6E2D8" w14:textId="77777777" w:rsid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EC40FF" w14:paraId="4D1C4249" w14:textId="77777777" w:rsidTr="003008C5">
        <w:trPr>
          <w:cantSplit/>
        </w:trPr>
        <w:tc>
          <w:tcPr>
            <w:tcW w:w="959" w:type="dxa"/>
            <w:shd w:val="clear" w:color="auto" w:fill="F0E5F7"/>
          </w:tcPr>
          <w:p w14:paraId="5BA5D620" w14:textId="77777777" w:rsidR="00EC40FF" w:rsidRDefault="00261EE7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3.G.2</w:t>
            </w:r>
          </w:p>
        </w:tc>
        <w:tc>
          <w:tcPr>
            <w:tcW w:w="3633" w:type="dxa"/>
            <w:shd w:val="clear" w:color="auto" w:fill="F0E5F7"/>
          </w:tcPr>
          <w:p w14:paraId="04146A96" w14:textId="77777777" w:rsidR="00261EE7" w:rsidRDefault="00261EE7" w:rsidP="00261EE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82038">
              <w:rPr>
                <w:rFonts w:ascii="Verdana" w:hAnsi="Verdana"/>
                <w:sz w:val="20"/>
                <w:szCs w:val="20"/>
              </w:rPr>
              <w:t>How satisfactory is the management of the risk</w:t>
            </w:r>
            <w:r>
              <w:rPr>
                <w:rFonts w:ascii="Verdana" w:hAnsi="Verdana"/>
                <w:sz w:val="20"/>
                <w:szCs w:val="20"/>
              </w:rPr>
              <w:t xml:space="preserve"> that in house service provision is over or under spent?</w:t>
            </w:r>
            <w:r w:rsidR="00423B4E">
              <w:rPr>
                <w:rFonts w:ascii="Verdana" w:hAnsi="Verdana"/>
                <w:sz w:val="20"/>
                <w:szCs w:val="20"/>
              </w:rPr>
              <w:t xml:space="preserve"> [Part II</w:t>
            </w:r>
            <w:r w:rsidR="00DF10F4">
              <w:rPr>
                <w:rFonts w:ascii="Verdana" w:hAnsi="Verdana"/>
                <w:sz w:val="20"/>
                <w:szCs w:val="20"/>
              </w:rPr>
              <w:t xml:space="preserve"> 58-62,</w:t>
            </w:r>
            <w:r w:rsidR="00423B4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F10F4">
              <w:rPr>
                <w:rFonts w:ascii="Verdana" w:hAnsi="Verdana"/>
                <w:sz w:val="20"/>
                <w:szCs w:val="20"/>
              </w:rPr>
              <w:t>86-90</w:t>
            </w:r>
            <w:r w:rsidR="00423B4E">
              <w:rPr>
                <w:rFonts w:ascii="Verdana" w:hAnsi="Verdana"/>
                <w:sz w:val="20"/>
                <w:szCs w:val="20"/>
              </w:rPr>
              <w:t>]</w:t>
            </w:r>
          </w:p>
          <w:p w14:paraId="1E49B19E" w14:textId="77777777" w:rsid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auto"/>
          </w:tcPr>
          <w:p w14:paraId="0C2FCBED" w14:textId="77777777" w:rsid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auto"/>
          </w:tcPr>
          <w:p w14:paraId="20AEE830" w14:textId="77777777" w:rsidR="00EC40FF" w:rsidRDefault="00EC40FF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4133" w:type="dxa"/>
            <w:gridSpan w:val="2"/>
            <w:shd w:val="clear" w:color="auto" w:fill="auto"/>
          </w:tcPr>
          <w:p w14:paraId="710E4FE7" w14:textId="77777777" w:rsidR="00EC40FF" w:rsidRDefault="00EC40FF" w:rsidP="003C153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9D054C" w:rsidRPr="001E6D31" w14:paraId="15C0EA9A" w14:textId="77777777" w:rsidTr="00D73D98">
        <w:trPr>
          <w:cantSplit/>
          <w:trHeight w:val="340"/>
        </w:trPr>
        <w:tc>
          <w:tcPr>
            <w:tcW w:w="8983" w:type="dxa"/>
            <w:gridSpan w:val="3"/>
            <w:vAlign w:val="center"/>
          </w:tcPr>
          <w:p w14:paraId="5027BD9D" w14:textId="77777777" w:rsidR="009D054C" w:rsidRPr="00C71E42" w:rsidRDefault="009D054C" w:rsidP="00AF59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Evaluation of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in ‘Service Provision’</w:t>
            </w:r>
          </w:p>
        </w:tc>
        <w:tc>
          <w:tcPr>
            <w:tcW w:w="1058" w:type="dxa"/>
            <w:vAlign w:val="center"/>
          </w:tcPr>
          <w:p w14:paraId="1FA21ABC" w14:textId="77777777" w:rsidR="009D054C" w:rsidRPr="001E6D31" w:rsidRDefault="009D054C" w:rsidP="003C153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066" w:type="dxa"/>
            <w:vAlign w:val="center"/>
          </w:tcPr>
          <w:p w14:paraId="28E86AF3" w14:textId="77777777" w:rsidR="009D054C" w:rsidRPr="001E6D31" w:rsidRDefault="009D054C" w:rsidP="003C153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 w:rsidRPr="001E6D31"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Score</w:t>
            </w:r>
          </w:p>
        </w:tc>
        <w:tc>
          <w:tcPr>
            <w:tcW w:w="2067" w:type="dxa"/>
            <w:vAlign w:val="center"/>
          </w:tcPr>
          <w:p w14:paraId="775BBF25" w14:textId="77777777" w:rsidR="009D054C" w:rsidRPr="001E6D31" w:rsidRDefault="00375395" w:rsidP="003C1537">
            <w:pPr>
              <w:spacing w:after="0" w:line="240" w:lineRule="auto"/>
              <w:jc w:val="right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10</w:t>
            </w:r>
          </w:p>
        </w:tc>
      </w:tr>
    </w:tbl>
    <w:p w14:paraId="24F4C8AC" w14:textId="77777777" w:rsidR="00772182" w:rsidRDefault="00772182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5DC34733" w14:textId="77777777" w:rsidR="00B727A7" w:rsidRDefault="00B727A7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729"/>
        <w:gridCol w:w="2457"/>
        <w:gridCol w:w="2548"/>
        <w:gridCol w:w="3623"/>
      </w:tblGrid>
      <w:tr w:rsidR="00FC22D0" w14:paraId="0A6ECA2F" w14:textId="77777777" w:rsidTr="00D73D98">
        <w:trPr>
          <w:cantSplit/>
          <w:trHeight w:val="567"/>
          <w:tblHeader/>
        </w:trPr>
        <w:tc>
          <w:tcPr>
            <w:tcW w:w="14174" w:type="dxa"/>
            <w:gridSpan w:val="5"/>
            <w:shd w:val="clear" w:color="auto" w:fill="652D89"/>
            <w:vAlign w:val="center"/>
          </w:tcPr>
          <w:p w14:paraId="278F4BC4" w14:textId="77777777" w:rsidR="00D73D98" w:rsidRDefault="00EF1BF9" w:rsidP="00AF597F">
            <w:pPr>
              <w:pStyle w:val="ListParagraph"/>
              <w:numPr>
                <w:ilvl w:val="0"/>
                <w:numId w:val="9"/>
              </w:numPr>
              <w:shd w:val="clear" w:color="auto" w:fill="7030A0"/>
              <w:spacing w:after="0" w:line="240" w:lineRule="auto"/>
              <w:ind w:hanging="720"/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lastRenderedPageBreak/>
              <w:br w:type="page"/>
            </w:r>
            <w:r w:rsidR="00FC22D0" w:rsidRPr="001C75BF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Financial </w:t>
            </w:r>
            <w:r w:rsidR="00D42B7D" w:rsidRPr="001C75BF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Management </w:t>
            </w:r>
            <w:r w:rsidR="00FC22D0" w:rsidRPr="001C75BF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>Risks in</w:t>
            </w:r>
            <w:r w:rsidR="00D73D98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 Supporting Outcomes Achievement</w:t>
            </w:r>
          </w:p>
          <w:p w14:paraId="3F5A68AF" w14:textId="77777777" w:rsidR="00FC22D0" w:rsidRPr="00D73D98" w:rsidRDefault="00FC22D0" w:rsidP="00D73D98">
            <w:pPr>
              <w:pStyle w:val="ListParagraph"/>
              <w:shd w:val="clear" w:color="auto" w:fill="7030A0"/>
              <w:spacing w:after="0" w:line="240" w:lineRule="auto"/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</w:pPr>
            <w:r w:rsidRPr="00D73D98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>[Complete this summary table after the self-evaluation]</w:t>
            </w:r>
          </w:p>
        </w:tc>
      </w:tr>
      <w:tr w:rsidR="00FC22D0" w:rsidRPr="003720FD" w14:paraId="245CD1F2" w14:textId="77777777" w:rsidTr="00D73D98">
        <w:trPr>
          <w:cantSplit/>
          <w:trHeight w:val="567"/>
          <w:tblHeader/>
        </w:trPr>
        <w:tc>
          <w:tcPr>
            <w:tcW w:w="817" w:type="dxa"/>
            <w:vAlign w:val="center"/>
          </w:tcPr>
          <w:p w14:paraId="574F20EC" w14:textId="77777777" w:rsidR="00FC22D0" w:rsidRPr="003720FD" w:rsidRDefault="00FC22D0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11AEF240" w14:textId="77777777" w:rsidR="00FC22D0" w:rsidRPr="003720FD" w:rsidRDefault="00FC22D0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457" w:type="dxa"/>
            <w:vAlign w:val="center"/>
          </w:tcPr>
          <w:p w14:paraId="7F904608" w14:textId="77777777" w:rsidR="00FC22D0" w:rsidRPr="003720FD" w:rsidRDefault="00FC22D0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Self-Evaluation Score</w:t>
            </w:r>
          </w:p>
        </w:tc>
        <w:tc>
          <w:tcPr>
            <w:tcW w:w="2548" w:type="dxa"/>
            <w:vAlign w:val="center"/>
          </w:tcPr>
          <w:p w14:paraId="5CDB975E" w14:textId="77777777" w:rsidR="00FC22D0" w:rsidRPr="003720FD" w:rsidRDefault="00FC22D0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Possible Score</w:t>
            </w:r>
          </w:p>
        </w:tc>
        <w:tc>
          <w:tcPr>
            <w:tcW w:w="3623" w:type="dxa"/>
            <w:vAlign w:val="center"/>
          </w:tcPr>
          <w:p w14:paraId="6F4AD1BA" w14:textId="77777777" w:rsidR="00FC22D0" w:rsidRPr="003720FD" w:rsidRDefault="00FC22D0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Person / Group Responsible for Actions </w:t>
            </w:r>
          </w:p>
        </w:tc>
      </w:tr>
      <w:tr w:rsidR="00FC22D0" w14:paraId="4CFA8F36" w14:textId="77777777" w:rsidTr="008201D7">
        <w:trPr>
          <w:cantSplit/>
        </w:trPr>
        <w:tc>
          <w:tcPr>
            <w:tcW w:w="817" w:type="dxa"/>
          </w:tcPr>
          <w:p w14:paraId="17EEF0AE" w14:textId="77777777" w:rsidR="00FC22D0" w:rsidRPr="00C71E42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A</w:t>
            </w:r>
          </w:p>
        </w:tc>
        <w:tc>
          <w:tcPr>
            <w:tcW w:w="4729" w:type="dxa"/>
          </w:tcPr>
          <w:p w14:paraId="44940CCA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‘Assessment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Funding’</w:t>
            </w:r>
          </w:p>
          <w:p w14:paraId="7EBB8974" w14:textId="77777777" w:rsidR="00FC22D0" w:rsidRPr="008F3BD2" w:rsidRDefault="00FC22D0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7B9532CE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25CAF8DB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35</w:t>
            </w:r>
          </w:p>
        </w:tc>
        <w:tc>
          <w:tcPr>
            <w:tcW w:w="3623" w:type="dxa"/>
          </w:tcPr>
          <w:p w14:paraId="76B9B250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61A26DEC" w14:textId="77777777" w:rsidTr="008201D7">
        <w:trPr>
          <w:cantSplit/>
        </w:trPr>
        <w:tc>
          <w:tcPr>
            <w:tcW w:w="817" w:type="dxa"/>
          </w:tcPr>
          <w:p w14:paraId="4354F70A" w14:textId="77777777" w:rsidR="00FC22D0" w:rsidRPr="008F3BD2" w:rsidRDefault="00FC22D0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</w:t>
            </w:r>
          </w:p>
        </w:tc>
        <w:tc>
          <w:tcPr>
            <w:tcW w:w="4729" w:type="dxa"/>
          </w:tcPr>
          <w:p w14:paraId="2D960E1B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‘Support for Option Availability’</w:t>
            </w:r>
          </w:p>
          <w:p w14:paraId="70A7E29E" w14:textId="77777777" w:rsidR="00FC22D0" w:rsidRPr="008F3BD2" w:rsidRDefault="00FC22D0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73ADCC2B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D7E88BA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2A503232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05C08924" w14:textId="77777777" w:rsidTr="008201D7">
        <w:trPr>
          <w:cantSplit/>
        </w:trPr>
        <w:tc>
          <w:tcPr>
            <w:tcW w:w="817" w:type="dxa"/>
          </w:tcPr>
          <w:p w14:paraId="2F5FD4B2" w14:textId="77777777" w:rsidR="00FC22D0" w:rsidRPr="008F3BD2" w:rsidRDefault="00FC22D0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</w:t>
            </w:r>
          </w:p>
        </w:tc>
        <w:tc>
          <w:tcPr>
            <w:tcW w:w="4729" w:type="dxa"/>
          </w:tcPr>
          <w:p w14:paraId="0A6F81F7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‘Support for Decision Making’</w:t>
            </w:r>
          </w:p>
          <w:p w14:paraId="72D99747" w14:textId="77777777" w:rsidR="00FC22D0" w:rsidRPr="008F3BD2" w:rsidRDefault="00FC22D0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208D61A0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AE70114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15</w:t>
            </w:r>
          </w:p>
        </w:tc>
        <w:tc>
          <w:tcPr>
            <w:tcW w:w="3623" w:type="dxa"/>
          </w:tcPr>
          <w:p w14:paraId="3B2140D2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5210939C" w14:textId="77777777" w:rsidTr="008201D7">
        <w:trPr>
          <w:cantSplit/>
        </w:trPr>
        <w:tc>
          <w:tcPr>
            <w:tcW w:w="817" w:type="dxa"/>
          </w:tcPr>
          <w:p w14:paraId="4659DD2E" w14:textId="77777777" w:rsidR="00FC22D0" w:rsidRPr="008F3BD2" w:rsidRDefault="00FC22D0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4729" w:type="dxa"/>
          </w:tcPr>
          <w:p w14:paraId="008702E9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‘Direct Payment Provision’</w:t>
            </w:r>
          </w:p>
          <w:p w14:paraId="568745E9" w14:textId="77777777" w:rsidR="00FC22D0" w:rsidRPr="008F3BD2" w:rsidRDefault="00FC22D0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1E91EE5D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5F72283F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40</w:t>
            </w:r>
          </w:p>
        </w:tc>
        <w:tc>
          <w:tcPr>
            <w:tcW w:w="3623" w:type="dxa"/>
          </w:tcPr>
          <w:p w14:paraId="397ED726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7EAD3178" w14:textId="77777777" w:rsidTr="008201D7">
        <w:trPr>
          <w:cantSplit/>
        </w:trPr>
        <w:tc>
          <w:tcPr>
            <w:tcW w:w="817" w:type="dxa"/>
          </w:tcPr>
          <w:p w14:paraId="60FBBA76" w14:textId="77777777" w:rsidR="00FC22D0" w:rsidRPr="008F3BD2" w:rsidRDefault="00FC22D0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</w:t>
            </w:r>
          </w:p>
        </w:tc>
        <w:tc>
          <w:tcPr>
            <w:tcW w:w="4729" w:type="dxa"/>
          </w:tcPr>
          <w:p w14:paraId="342D2532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‘Acting Under Supported Person Direction’</w:t>
            </w:r>
          </w:p>
          <w:p w14:paraId="42F8D152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E830EAE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4D70585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30</w:t>
            </w:r>
          </w:p>
        </w:tc>
        <w:tc>
          <w:tcPr>
            <w:tcW w:w="3623" w:type="dxa"/>
          </w:tcPr>
          <w:p w14:paraId="27FBB721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4CFAE85C" w14:textId="77777777" w:rsidTr="008201D7">
        <w:trPr>
          <w:cantSplit/>
        </w:trPr>
        <w:tc>
          <w:tcPr>
            <w:tcW w:w="817" w:type="dxa"/>
          </w:tcPr>
          <w:p w14:paraId="554FC98B" w14:textId="77777777" w:rsidR="00FC22D0" w:rsidRPr="008F3BD2" w:rsidRDefault="00FC22D0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</w:t>
            </w:r>
          </w:p>
        </w:tc>
        <w:tc>
          <w:tcPr>
            <w:tcW w:w="4729" w:type="dxa"/>
          </w:tcPr>
          <w:p w14:paraId="70F3CA8F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Financial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Management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‘Service Arrangement’</w:t>
            </w:r>
          </w:p>
          <w:p w14:paraId="53AED3D2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75011380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45560B23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20</w:t>
            </w:r>
          </w:p>
        </w:tc>
        <w:tc>
          <w:tcPr>
            <w:tcW w:w="3623" w:type="dxa"/>
          </w:tcPr>
          <w:p w14:paraId="10F61E73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606FFA21" w14:textId="77777777" w:rsidTr="008201D7">
        <w:trPr>
          <w:cantSplit/>
        </w:trPr>
        <w:tc>
          <w:tcPr>
            <w:tcW w:w="817" w:type="dxa"/>
          </w:tcPr>
          <w:p w14:paraId="50B0EF4E" w14:textId="77777777" w:rsidR="00FC22D0" w:rsidRPr="008F3BD2" w:rsidRDefault="00FC22D0" w:rsidP="008201D7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</w:t>
            </w:r>
          </w:p>
        </w:tc>
        <w:tc>
          <w:tcPr>
            <w:tcW w:w="4729" w:type="dxa"/>
          </w:tcPr>
          <w:p w14:paraId="2ED97408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Management 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Risks in</w:t>
            </w:r>
            <w:r w:rsidRPr="00C71E42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‘Service Provision’</w:t>
            </w:r>
          </w:p>
          <w:p w14:paraId="67451193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457" w:type="dxa"/>
          </w:tcPr>
          <w:p w14:paraId="5FC016DB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6739C352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10</w:t>
            </w:r>
          </w:p>
        </w:tc>
        <w:tc>
          <w:tcPr>
            <w:tcW w:w="3623" w:type="dxa"/>
          </w:tcPr>
          <w:p w14:paraId="2E0712FB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FC22D0" w14:paraId="2C40F39F" w14:textId="77777777" w:rsidTr="00D73D98">
        <w:trPr>
          <w:cantSplit/>
          <w:trHeight w:val="340"/>
        </w:trPr>
        <w:tc>
          <w:tcPr>
            <w:tcW w:w="817" w:type="dxa"/>
            <w:vAlign w:val="center"/>
          </w:tcPr>
          <w:p w14:paraId="42DBA0C0" w14:textId="77777777" w:rsidR="00FC22D0" w:rsidRDefault="00FC22D0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7EB2BAA4" w14:textId="77777777" w:rsidR="00FC22D0" w:rsidRPr="008F3BD2" w:rsidRDefault="00FC22D0" w:rsidP="008201D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Overall Totals</w:t>
            </w:r>
          </w:p>
        </w:tc>
        <w:tc>
          <w:tcPr>
            <w:tcW w:w="2457" w:type="dxa"/>
            <w:vAlign w:val="center"/>
          </w:tcPr>
          <w:p w14:paraId="29AF1E11" w14:textId="77777777" w:rsidR="00FC22D0" w:rsidRDefault="00FC22D0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14:paraId="3E2128A6" w14:textId="77777777" w:rsidR="00FC22D0" w:rsidRDefault="00375395" w:rsidP="008201D7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165</w:t>
            </w:r>
          </w:p>
        </w:tc>
        <w:tc>
          <w:tcPr>
            <w:tcW w:w="3623" w:type="dxa"/>
            <w:vAlign w:val="center"/>
          </w:tcPr>
          <w:p w14:paraId="1921442B" w14:textId="77777777" w:rsidR="00FC22D0" w:rsidRDefault="00FC22D0" w:rsidP="008201D7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</w:tbl>
    <w:p w14:paraId="52CEF7F9" w14:textId="77777777" w:rsidR="00FC22D0" w:rsidRDefault="00FC22D0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690BE3CC" w14:textId="77777777" w:rsidR="00FC22D0" w:rsidRDefault="00FC22D0" w:rsidP="007D1805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</w:p>
    <w:p w14:paraId="082EE8DF" w14:textId="77777777" w:rsidR="003B077F" w:rsidRDefault="003B077F">
      <w:pPr>
        <w:spacing w:after="0" w:line="240" w:lineRule="auto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br w:type="page"/>
      </w:r>
    </w:p>
    <w:p w14:paraId="0AA86BBC" w14:textId="77777777" w:rsidR="000C0586" w:rsidRPr="00D73D98" w:rsidRDefault="009F7B9F" w:rsidP="00D73D98">
      <w:pPr>
        <w:pStyle w:val="Heading3"/>
        <w:numPr>
          <w:ilvl w:val="0"/>
          <w:numId w:val="5"/>
        </w:numPr>
        <w:ind w:hanging="785"/>
        <w:jc w:val="left"/>
        <w:rPr>
          <w:b w:val="0"/>
          <w:color w:val="652D89"/>
          <w:sz w:val="40"/>
          <w:szCs w:val="40"/>
          <w:u w:val="none"/>
        </w:rPr>
      </w:pPr>
      <w:bookmarkStart w:id="7" w:name="_Toc425146678"/>
      <w:r w:rsidRPr="00124C46">
        <w:rPr>
          <w:b w:val="0"/>
          <w:color w:val="652D89"/>
          <w:sz w:val="40"/>
          <w:szCs w:val="40"/>
          <w:u w:val="none"/>
        </w:rPr>
        <w:lastRenderedPageBreak/>
        <w:t>Self-Evaluation: Summary</w:t>
      </w:r>
      <w:bookmarkEnd w:id="7"/>
    </w:p>
    <w:p w14:paraId="7A39D207" w14:textId="77777777" w:rsidR="003B077F" w:rsidRDefault="00AF597F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729"/>
        <w:gridCol w:w="2457"/>
        <w:gridCol w:w="2548"/>
        <w:gridCol w:w="3623"/>
      </w:tblGrid>
      <w:tr w:rsidR="003B077F" w14:paraId="576DD24F" w14:textId="77777777" w:rsidTr="00D73D98">
        <w:trPr>
          <w:cantSplit/>
          <w:trHeight w:val="567"/>
          <w:tblHeader/>
        </w:trPr>
        <w:tc>
          <w:tcPr>
            <w:tcW w:w="14174" w:type="dxa"/>
            <w:gridSpan w:val="5"/>
            <w:shd w:val="clear" w:color="auto" w:fill="92838C"/>
            <w:vAlign w:val="center"/>
          </w:tcPr>
          <w:p w14:paraId="173B425E" w14:textId="77777777" w:rsidR="003B077F" w:rsidRPr="00D73D98" w:rsidRDefault="003B077F" w:rsidP="00AF597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hanging="720"/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</w:pPr>
            <w:r w:rsidRPr="00D73D98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t xml:space="preserve">Overall Summary </w:t>
            </w:r>
            <w:r w:rsidR="00D73D98" w:rsidRPr="00D73D98">
              <w:rPr>
                <w:rFonts w:ascii="Verdana" w:eastAsiaTheme="minorHAnsi" w:hAnsi="Verdana" w:cstheme="minorBidi"/>
                <w:b/>
                <w:color w:val="FFFFFF" w:themeColor="background1"/>
                <w:sz w:val="20"/>
                <w:szCs w:val="20"/>
              </w:rPr>
              <w:br/>
            </w:r>
            <w:r w:rsidRPr="00D73D98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 xml:space="preserve">[Complete this summary table </w:t>
            </w:r>
            <w:r w:rsidR="00AB42C7" w:rsidRPr="00D73D98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 xml:space="preserve">once all three </w:t>
            </w:r>
            <w:r w:rsidRPr="00D73D98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>self-evaluation</w:t>
            </w:r>
            <w:r w:rsidR="00AB42C7" w:rsidRPr="00D73D98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 xml:space="preserve"> grids are completed</w:t>
            </w:r>
            <w:r w:rsidRPr="00D73D98">
              <w:rPr>
                <w:rFonts w:ascii="Verdana" w:eastAsiaTheme="minorHAnsi" w:hAnsi="Verdana" w:cstheme="minorBidi"/>
                <w:b/>
                <w:i/>
                <w:color w:val="FFFFFF" w:themeColor="background1"/>
                <w:sz w:val="20"/>
                <w:szCs w:val="20"/>
              </w:rPr>
              <w:t>]</w:t>
            </w:r>
          </w:p>
        </w:tc>
      </w:tr>
      <w:tr w:rsidR="003B077F" w:rsidRPr="003720FD" w14:paraId="42804126" w14:textId="77777777" w:rsidTr="00D73D98">
        <w:trPr>
          <w:cantSplit/>
          <w:trHeight w:val="567"/>
          <w:tblHeader/>
        </w:trPr>
        <w:tc>
          <w:tcPr>
            <w:tcW w:w="817" w:type="dxa"/>
          </w:tcPr>
          <w:p w14:paraId="2B2A0973" w14:textId="77777777" w:rsidR="003B077F" w:rsidRPr="003720FD" w:rsidRDefault="003B077F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06B95813" w14:textId="77777777" w:rsidR="003B077F" w:rsidRPr="003720FD" w:rsidRDefault="003B077F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</w:p>
        </w:tc>
        <w:tc>
          <w:tcPr>
            <w:tcW w:w="2457" w:type="dxa"/>
            <w:vAlign w:val="center"/>
          </w:tcPr>
          <w:p w14:paraId="0F747578" w14:textId="77777777" w:rsidR="003B077F" w:rsidRPr="003720FD" w:rsidRDefault="003B077F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Self-Evaluation Score</w:t>
            </w:r>
          </w:p>
        </w:tc>
        <w:tc>
          <w:tcPr>
            <w:tcW w:w="2548" w:type="dxa"/>
            <w:vAlign w:val="center"/>
          </w:tcPr>
          <w:p w14:paraId="01CB48A6" w14:textId="77777777" w:rsidR="003B077F" w:rsidRPr="003720FD" w:rsidRDefault="003B077F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Maximum Possible Score</w:t>
            </w:r>
          </w:p>
        </w:tc>
        <w:tc>
          <w:tcPr>
            <w:tcW w:w="3623" w:type="dxa"/>
            <w:vAlign w:val="center"/>
          </w:tcPr>
          <w:p w14:paraId="6EAEC9CA" w14:textId="77777777" w:rsidR="003B077F" w:rsidRPr="003720FD" w:rsidRDefault="003B077F" w:rsidP="00D73D98">
            <w:pPr>
              <w:spacing w:after="0" w:line="240" w:lineRule="auto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Note of Priority Action</w:t>
            </w:r>
            <w:r w:rsidR="00564852">
              <w:rPr>
                <w:rFonts w:ascii="Verdana" w:eastAsiaTheme="minorHAnsi" w:hAnsi="Verdana" w:cstheme="minorBidi"/>
                <w:b/>
                <w:sz w:val="20"/>
                <w:szCs w:val="20"/>
              </w:rPr>
              <w:t>s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</w:t>
            </w:r>
            <w:r w:rsidR="003008C5">
              <w:rPr>
                <w:rFonts w:ascii="Verdana" w:eastAsiaTheme="minorHAnsi" w:hAnsi="Verdana" w:cstheme="minorBidi"/>
                <w:b/>
                <w:sz w:val="20"/>
                <w:szCs w:val="20"/>
              </w:rPr>
              <w:t>and</w:t>
            </w:r>
            <w:r w:rsidR="005B76E4">
              <w:rPr>
                <w:rFonts w:ascii="Verdana" w:eastAsiaTheme="minorHAnsi" w:hAnsi="Verdana" w:cstheme="minorBidi"/>
                <w:b/>
                <w:sz w:val="20"/>
                <w:szCs w:val="20"/>
              </w:rPr>
              <w:t xml:space="preserve"> Resource Implications</w:t>
            </w:r>
          </w:p>
        </w:tc>
      </w:tr>
      <w:tr w:rsidR="003B077F" w14:paraId="5EA5E8D1" w14:textId="77777777" w:rsidTr="00D830A5">
        <w:trPr>
          <w:cantSplit/>
        </w:trPr>
        <w:tc>
          <w:tcPr>
            <w:tcW w:w="817" w:type="dxa"/>
          </w:tcPr>
          <w:p w14:paraId="4D501576" w14:textId="77777777" w:rsidR="003B077F" w:rsidRPr="00C71E42" w:rsidRDefault="003B077F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b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</w:rPr>
              <w:t>1</w:t>
            </w:r>
          </w:p>
        </w:tc>
        <w:tc>
          <w:tcPr>
            <w:tcW w:w="4729" w:type="dxa"/>
            <w:shd w:val="clear" w:color="auto" w:fill="EAF6E6"/>
          </w:tcPr>
          <w:p w14:paraId="145434B9" w14:textId="77777777" w:rsidR="003B077F" w:rsidRDefault="00564852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Supported Person</w:t>
            </w:r>
            <w:r w:rsidR="00D830A5">
              <w:rPr>
                <w:rFonts w:ascii="Verdana" w:hAnsi="Verdana"/>
                <w:b/>
                <w:sz w:val="20"/>
                <w:szCs w:val="20"/>
              </w:rPr>
              <w:t xml:space="preserve"> Participation</w:t>
            </w:r>
          </w:p>
          <w:p w14:paraId="7D776369" w14:textId="77777777" w:rsidR="00564852" w:rsidRPr="008F3BD2" w:rsidRDefault="00564852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682DBAEA" w14:textId="77777777" w:rsidR="003B077F" w:rsidRDefault="003B077F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3D6881F1" w14:textId="77777777" w:rsidR="003B077F" w:rsidRDefault="00CD55DA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135</w:t>
            </w:r>
          </w:p>
        </w:tc>
        <w:tc>
          <w:tcPr>
            <w:tcW w:w="3623" w:type="dxa"/>
          </w:tcPr>
          <w:p w14:paraId="6D4DD9B5" w14:textId="77777777" w:rsidR="003B077F" w:rsidRDefault="003B077F" w:rsidP="009F7B9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B077F" w14:paraId="0A1A8352" w14:textId="77777777" w:rsidTr="00D830A5">
        <w:trPr>
          <w:cantSplit/>
        </w:trPr>
        <w:tc>
          <w:tcPr>
            <w:tcW w:w="817" w:type="dxa"/>
          </w:tcPr>
          <w:p w14:paraId="1DE181B4" w14:textId="77777777" w:rsidR="003B077F" w:rsidRPr="008F3BD2" w:rsidRDefault="003B077F" w:rsidP="009F7B9F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4729" w:type="dxa"/>
            <w:shd w:val="clear" w:color="auto" w:fill="C9F2FF"/>
          </w:tcPr>
          <w:p w14:paraId="6F399FD1" w14:textId="77777777" w:rsidR="003B077F" w:rsidRDefault="00564852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Management Responsibilities</w:t>
            </w:r>
          </w:p>
          <w:p w14:paraId="10B5156E" w14:textId="77777777" w:rsidR="00564852" w:rsidRPr="008F3BD2" w:rsidRDefault="00564852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0E03E439" w14:textId="77777777" w:rsidR="003B077F" w:rsidRDefault="003B077F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46570838" w14:textId="77777777" w:rsidR="003B077F" w:rsidRDefault="00CD55DA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215</w:t>
            </w:r>
          </w:p>
        </w:tc>
        <w:tc>
          <w:tcPr>
            <w:tcW w:w="3623" w:type="dxa"/>
          </w:tcPr>
          <w:p w14:paraId="13E317F3" w14:textId="77777777" w:rsidR="003B077F" w:rsidRDefault="003B077F" w:rsidP="009F7B9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B077F" w14:paraId="7A81E264" w14:textId="77777777" w:rsidTr="00D830A5">
        <w:trPr>
          <w:cantSplit/>
        </w:trPr>
        <w:tc>
          <w:tcPr>
            <w:tcW w:w="817" w:type="dxa"/>
          </w:tcPr>
          <w:p w14:paraId="362CA38D" w14:textId="77777777" w:rsidR="003B077F" w:rsidRPr="008F3BD2" w:rsidRDefault="003B077F" w:rsidP="009F7B9F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4729" w:type="dxa"/>
            <w:shd w:val="clear" w:color="auto" w:fill="F0E5F7"/>
          </w:tcPr>
          <w:p w14:paraId="698B2BFE" w14:textId="77777777" w:rsidR="003B077F" w:rsidRDefault="00564852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Financial </w:t>
            </w:r>
            <w:r w:rsidR="00D42B7D">
              <w:rPr>
                <w:rFonts w:ascii="Verdana" w:eastAsiaTheme="minorHAnsi" w:hAnsi="Verdana" w:cstheme="minorBidi"/>
                <w:b/>
                <w:sz w:val="20"/>
                <w:szCs w:val="20"/>
              </w:rPr>
              <w:t>Management</w:t>
            </w:r>
            <w:r w:rsidR="00D42B7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Risks</w:t>
            </w:r>
          </w:p>
          <w:p w14:paraId="1B238BF6" w14:textId="77777777" w:rsidR="00564852" w:rsidRPr="008F3BD2" w:rsidRDefault="00564852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57" w:type="dxa"/>
          </w:tcPr>
          <w:p w14:paraId="3DBD2A4B" w14:textId="77777777" w:rsidR="003B077F" w:rsidRDefault="003B077F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</w:tcPr>
          <w:p w14:paraId="1D0C557E" w14:textId="77777777" w:rsidR="003B077F" w:rsidRDefault="00375395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165</w:t>
            </w:r>
          </w:p>
        </w:tc>
        <w:tc>
          <w:tcPr>
            <w:tcW w:w="3623" w:type="dxa"/>
          </w:tcPr>
          <w:p w14:paraId="7D3878DE" w14:textId="77777777" w:rsidR="003B077F" w:rsidRDefault="003B077F" w:rsidP="009F7B9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  <w:tr w:rsidR="003B077F" w14:paraId="7E3B5F3D" w14:textId="77777777" w:rsidTr="00D73D98">
        <w:trPr>
          <w:cantSplit/>
          <w:trHeight w:val="340"/>
        </w:trPr>
        <w:tc>
          <w:tcPr>
            <w:tcW w:w="817" w:type="dxa"/>
            <w:vAlign w:val="center"/>
          </w:tcPr>
          <w:p w14:paraId="63D71F5F" w14:textId="77777777" w:rsidR="003B077F" w:rsidRDefault="003B077F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29" w:type="dxa"/>
            <w:vAlign w:val="center"/>
          </w:tcPr>
          <w:p w14:paraId="4EDB61E4" w14:textId="77777777" w:rsidR="003B077F" w:rsidRPr="008F3BD2" w:rsidRDefault="003B077F" w:rsidP="009F7B9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Overall Totals</w:t>
            </w:r>
          </w:p>
        </w:tc>
        <w:tc>
          <w:tcPr>
            <w:tcW w:w="2457" w:type="dxa"/>
            <w:vAlign w:val="center"/>
          </w:tcPr>
          <w:p w14:paraId="514754A0" w14:textId="77777777" w:rsidR="003B077F" w:rsidRDefault="003B077F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14:paraId="38864E13" w14:textId="77777777" w:rsidR="003B077F" w:rsidRDefault="00CD55DA" w:rsidP="009F7B9F">
            <w:pPr>
              <w:spacing w:after="0" w:line="240" w:lineRule="auto"/>
              <w:jc w:val="center"/>
              <w:rPr>
                <w:rFonts w:ascii="Verdana" w:eastAsiaTheme="minorHAnsi" w:hAnsi="Verdana" w:cstheme="minorBidi"/>
                <w:sz w:val="20"/>
                <w:szCs w:val="20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</w:rPr>
              <w:t>515</w:t>
            </w:r>
          </w:p>
        </w:tc>
        <w:tc>
          <w:tcPr>
            <w:tcW w:w="3623" w:type="dxa"/>
            <w:vAlign w:val="center"/>
          </w:tcPr>
          <w:p w14:paraId="136E017A" w14:textId="77777777" w:rsidR="003B077F" w:rsidRDefault="003B077F" w:rsidP="009F7B9F">
            <w:pPr>
              <w:spacing w:after="0" w:line="240" w:lineRule="auto"/>
              <w:rPr>
                <w:rFonts w:ascii="Verdana" w:eastAsiaTheme="minorHAnsi" w:hAnsi="Verdana" w:cstheme="minorBidi"/>
                <w:sz w:val="20"/>
                <w:szCs w:val="20"/>
              </w:rPr>
            </w:pPr>
          </w:p>
        </w:tc>
      </w:tr>
    </w:tbl>
    <w:p w14:paraId="46C190A9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AD773A5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67C4907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90A3AFA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88573D1" w14:textId="77777777" w:rsidR="006B47DB" w:rsidRDefault="006B47DB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  <w:r>
        <w:rPr>
          <w:rFonts w:ascii="Verdana" w:hAnsi="Verdana"/>
          <w:sz w:val="20"/>
          <w:szCs w:val="20"/>
        </w:rPr>
        <w:lastRenderedPageBreak/>
        <w:softHyphen/>
      </w:r>
    </w:p>
    <w:p w14:paraId="42B90173" w14:textId="77777777" w:rsidR="003B077F" w:rsidRDefault="006B47DB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748262B" wp14:editId="55ED2D51">
            <wp:simplePos x="0" y="0"/>
            <wp:positionH relativeFrom="column">
              <wp:posOffset>-914400</wp:posOffset>
            </wp:positionH>
            <wp:positionV relativeFrom="paragraph">
              <wp:posOffset>-1068705</wp:posOffset>
            </wp:positionV>
            <wp:extent cx="10692000" cy="7560000"/>
            <wp:effectExtent l="0" t="0" r="1905" b="9525"/>
            <wp:wrapNone/>
            <wp:docPr id="2" name="Picture 2" descr="C:\Users\RhiannonP.CIPFA\AppData\Local\Microsoft\Windows\Temporary Internet Files\Content.Word\SDS part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iannonP.CIPFA\AppData\Local\Microsoft\Windows\Temporary Internet Files\Content.Word\SDS part3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98187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66AEF56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F6C812B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0A4410A" w14:textId="77777777" w:rsidR="003B077F" w:rsidRDefault="003B077F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3B077F" w:rsidSect="006B47DB">
      <w:pgSz w:w="16838" w:h="11906" w:orient="landscape"/>
      <w:pgMar w:top="1440" w:right="1440" w:bottom="1440" w:left="1440" w:header="708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E7174" w14:textId="77777777" w:rsidR="00AF60B9" w:rsidRDefault="00AF60B9" w:rsidP="00954734">
      <w:pPr>
        <w:spacing w:after="0" w:line="240" w:lineRule="auto"/>
      </w:pPr>
      <w:r>
        <w:separator/>
      </w:r>
    </w:p>
  </w:endnote>
  <w:endnote w:type="continuationSeparator" w:id="0">
    <w:p w14:paraId="6578C5B5" w14:textId="77777777" w:rsidR="00AF60B9" w:rsidRDefault="00AF60B9" w:rsidP="00954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596C2" w14:textId="77777777" w:rsidR="00AF60B9" w:rsidRDefault="00AF60B9" w:rsidP="008437D5">
    <w:pPr>
      <w:pStyle w:val="Footer"/>
      <w:rPr>
        <w:color w:val="652D89"/>
      </w:rPr>
    </w:pPr>
    <w:r>
      <w:rPr>
        <w:color w:val="652D89"/>
      </w:rPr>
      <w:t>_______________________________________________________________________________________________________________________________</w:t>
    </w:r>
  </w:p>
  <w:p w14:paraId="34859EC4" w14:textId="77777777" w:rsidR="00AF60B9" w:rsidRPr="008437D5" w:rsidRDefault="00AF60B9" w:rsidP="008437D5">
    <w:pPr>
      <w:pStyle w:val="Footer"/>
      <w:rPr>
        <w:color w:val="652D89"/>
      </w:rPr>
    </w:pPr>
    <w:r w:rsidRPr="008437D5">
      <w:rPr>
        <w:color w:val="652D89"/>
      </w:rPr>
      <w:fldChar w:fldCharType="begin"/>
    </w:r>
    <w:r w:rsidRPr="008437D5">
      <w:rPr>
        <w:color w:val="652D89"/>
      </w:rPr>
      <w:instrText xml:space="preserve"> PAGE   \* MERGEFORMAT </w:instrText>
    </w:r>
    <w:r w:rsidRPr="008437D5">
      <w:rPr>
        <w:color w:val="652D89"/>
      </w:rPr>
      <w:fldChar w:fldCharType="separate"/>
    </w:r>
    <w:r w:rsidR="00A52BEF">
      <w:rPr>
        <w:noProof/>
        <w:color w:val="652D89"/>
      </w:rPr>
      <w:t>7</w:t>
    </w:r>
    <w:r w:rsidRPr="008437D5">
      <w:rPr>
        <w:noProof/>
        <w:color w:val="652D89"/>
      </w:rPr>
      <w:fldChar w:fldCharType="end"/>
    </w:r>
    <w:r w:rsidRPr="008437D5">
      <w:rPr>
        <w:noProof/>
        <w:color w:val="652D89"/>
      </w:rPr>
      <w:t xml:space="preserve">  PART 3: SELF-EVALUATION FRAMEWORK</w:t>
    </w:r>
  </w:p>
  <w:p w14:paraId="05289CA6" w14:textId="77777777" w:rsidR="00AF60B9" w:rsidRDefault="00AF60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05345" w14:textId="77777777" w:rsidR="00AF60B9" w:rsidRDefault="00AF60B9" w:rsidP="00954734">
      <w:pPr>
        <w:spacing w:after="0" w:line="240" w:lineRule="auto"/>
      </w:pPr>
      <w:r>
        <w:separator/>
      </w:r>
    </w:p>
  </w:footnote>
  <w:footnote w:type="continuationSeparator" w:id="0">
    <w:p w14:paraId="2DF3F0A4" w14:textId="77777777" w:rsidR="00AF60B9" w:rsidRDefault="00AF60B9" w:rsidP="00954734">
      <w:pPr>
        <w:spacing w:after="0" w:line="240" w:lineRule="auto"/>
      </w:pPr>
      <w:r>
        <w:continuationSeparator/>
      </w:r>
    </w:p>
  </w:footnote>
  <w:footnote w:id="1">
    <w:p w14:paraId="4940BEF3" w14:textId="77777777" w:rsidR="00AF60B9" w:rsidRDefault="00AF60B9" w:rsidP="00943580">
      <w:pPr>
        <w:pStyle w:val="FootnoteText"/>
      </w:pPr>
      <w:r>
        <w:rPr>
          <w:rStyle w:val="FootnoteReference"/>
        </w:rPr>
        <w:footnoteRef/>
      </w:r>
      <w:r>
        <w:t xml:space="preserve"> References to Statutory Guidance relate to: </w:t>
      </w:r>
      <w:hyperlink r:id="rId1" w:history="1">
        <w:r w:rsidRPr="006704B0">
          <w:rPr>
            <w:rStyle w:val="Hyperlink"/>
          </w:rPr>
          <w:t>“Statutory guidance to accompany the Social Care (Self-directed Support) (Scotland) Act 2013”</w:t>
        </w:r>
      </w:hyperlink>
      <w:r>
        <w:t>, Scottish Government, 2014</w:t>
      </w:r>
    </w:p>
  </w:footnote>
  <w:footnote w:id="2">
    <w:p w14:paraId="53EA4159" w14:textId="77777777" w:rsidR="00AF60B9" w:rsidRDefault="00AF60B9" w:rsidP="00192ED1">
      <w:pPr>
        <w:pStyle w:val="FootnoteText"/>
      </w:pPr>
      <w:r>
        <w:rPr>
          <w:rStyle w:val="FootnoteReference"/>
        </w:rPr>
        <w:footnoteRef/>
      </w:r>
      <w:r>
        <w:t xml:space="preserve"> References to Practitioner Guidance relates to “</w:t>
      </w:r>
      <w:hyperlink r:id="rId2" w:anchor="res458234" w:history="1">
        <w:r w:rsidRPr="005D27BA">
          <w:rPr>
            <w:rStyle w:val="Hyperlink"/>
          </w:rPr>
          <w:t xml:space="preserve">Self-Directed </w:t>
        </w:r>
        <w:r>
          <w:rPr>
            <w:rStyle w:val="Hyperlink"/>
          </w:rPr>
          <w:t>S</w:t>
        </w:r>
        <w:r w:rsidRPr="005D27BA">
          <w:rPr>
            <w:rStyle w:val="Hyperlink"/>
          </w:rPr>
          <w:t>upport: Practitioner Guidance</w:t>
        </w:r>
      </w:hyperlink>
      <w:r>
        <w:t>”, ADSW/ Scottish Government</w:t>
      </w:r>
    </w:p>
  </w:footnote>
  <w:footnote w:id="3">
    <w:p w14:paraId="5CD9E1B3" w14:textId="77777777" w:rsidR="00AF60B9" w:rsidRDefault="00AF60B9" w:rsidP="00030D18">
      <w:pPr>
        <w:pStyle w:val="FootnoteText"/>
      </w:pPr>
      <w:r>
        <w:rPr>
          <w:rStyle w:val="FootnoteReference"/>
        </w:rPr>
        <w:footnoteRef/>
      </w:r>
      <w:r>
        <w:t xml:space="preserve"> References to ‘SG’ relate to the Statutory Guidance: </w:t>
      </w:r>
      <w:hyperlink r:id="rId3" w:history="1">
        <w:r w:rsidRPr="006704B0">
          <w:rPr>
            <w:rStyle w:val="Hyperlink"/>
          </w:rPr>
          <w:t>“Statutory guidance to accompany the Social Care (Self-directed Support) (Scotland) Act 2013”</w:t>
        </w:r>
      </w:hyperlink>
      <w:r>
        <w:t>, Scottish Government, 2014</w:t>
      </w:r>
    </w:p>
  </w:footnote>
  <w:footnote w:id="4">
    <w:p w14:paraId="2DB47F39" w14:textId="77777777" w:rsidR="00AF60B9" w:rsidRDefault="00AF60B9" w:rsidP="00F31D21">
      <w:pPr>
        <w:pStyle w:val="FootnoteText"/>
      </w:pPr>
      <w:r>
        <w:rPr>
          <w:rStyle w:val="FootnoteReference"/>
        </w:rPr>
        <w:footnoteRef/>
      </w:r>
      <w:r>
        <w:t xml:space="preserve"> References to ‘SG’ relate to the Statutory Guidance: </w:t>
      </w:r>
      <w:hyperlink r:id="rId4" w:history="1">
        <w:r w:rsidRPr="006704B0">
          <w:rPr>
            <w:rStyle w:val="Hyperlink"/>
          </w:rPr>
          <w:t>“Statutory guidance to accompany the Social Care (Self-directed Support) (Scotland) Act 2013”</w:t>
        </w:r>
      </w:hyperlink>
      <w:r>
        <w:t>, Scottish Government, 2014</w:t>
      </w:r>
    </w:p>
  </w:footnote>
  <w:footnote w:id="5">
    <w:p w14:paraId="00817677" w14:textId="77777777" w:rsidR="00AF60B9" w:rsidRDefault="00AF60B9" w:rsidP="00FF7C87">
      <w:pPr>
        <w:pStyle w:val="FootnoteText"/>
      </w:pPr>
      <w:r>
        <w:rPr>
          <w:rStyle w:val="FootnoteReference"/>
        </w:rPr>
        <w:footnoteRef/>
      </w:r>
      <w:r>
        <w:t xml:space="preserve"> References to Practitioner Guidance relates to “</w:t>
      </w:r>
      <w:hyperlink r:id="rId5" w:anchor="res458234" w:history="1">
        <w:r w:rsidRPr="005D27BA">
          <w:rPr>
            <w:rStyle w:val="Hyperlink"/>
          </w:rPr>
          <w:t xml:space="preserve">Self-Directed </w:t>
        </w:r>
        <w:r>
          <w:rPr>
            <w:rStyle w:val="Hyperlink"/>
          </w:rPr>
          <w:t>S</w:t>
        </w:r>
        <w:r w:rsidRPr="005D27BA">
          <w:rPr>
            <w:rStyle w:val="Hyperlink"/>
          </w:rPr>
          <w:t>upport: Practitioner Guidance</w:t>
        </w:r>
      </w:hyperlink>
      <w:r>
        <w:t>”, ADSW/ Scottish Government</w:t>
      </w:r>
    </w:p>
  </w:footnote>
  <w:footnote w:id="6">
    <w:p w14:paraId="01AA7506" w14:textId="77777777" w:rsidR="00AF60B9" w:rsidRDefault="00AF60B9" w:rsidP="007801BD">
      <w:pPr>
        <w:pStyle w:val="FootnoteText"/>
      </w:pPr>
      <w:r>
        <w:rPr>
          <w:rStyle w:val="FootnoteReference"/>
        </w:rPr>
        <w:footnoteRef/>
      </w:r>
      <w:r>
        <w:t xml:space="preserve"> References to Practitioner Guidance relate to “</w:t>
      </w:r>
      <w:hyperlink r:id="rId6" w:anchor="res458234" w:history="1">
        <w:r w:rsidRPr="005D27BA">
          <w:rPr>
            <w:rStyle w:val="Hyperlink"/>
          </w:rPr>
          <w:t xml:space="preserve">Self-Directed </w:t>
        </w:r>
        <w:r>
          <w:rPr>
            <w:rStyle w:val="Hyperlink"/>
          </w:rPr>
          <w:t>S</w:t>
        </w:r>
        <w:r w:rsidRPr="005D27BA">
          <w:rPr>
            <w:rStyle w:val="Hyperlink"/>
          </w:rPr>
          <w:t>upport: Practitioner Guidance</w:t>
        </w:r>
      </w:hyperlink>
      <w:r>
        <w:t>”, ADSW/ Scottish Government</w:t>
      </w:r>
    </w:p>
  </w:footnote>
  <w:footnote w:id="7">
    <w:p w14:paraId="035806BB" w14:textId="77777777" w:rsidR="00AF60B9" w:rsidRDefault="00AF60B9" w:rsidP="007801BD">
      <w:pPr>
        <w:pStyle w:val="FootnoteText"/>
      </w:pPr>
      <w:r>
        <w:rPr>
          <w:rStyle w:val="FootnoteReference"/>
        </w:rPr>
        <w:footnoteRef/>
      </w:r>
      <w:r>
        <w:t xml:space="preserve"> References to ‘SG’ relate to the Statutory Guidance: </w:t>
      </w:r>
      <w:hyperlink r:id="rId7" w:history="1">
        <w:r w:rsidRPr="006704B0">
          <w:rPr>
            <w:rStyle w:val="Hyperlink"/>
          </w:rPr>
          <w:t>“Statutory guidance to accompany the Social Care (Self-directed Support) (Scotland) Act 2013”</w:t>
        </w:r>
      </w:hyperlink>
      <w:r>
        <w:t>, Scottish Government, 2014</w:t>
      </w:r>
    </w:p>
  </w:footnote>
  <w:footnote w:id="8">
    <w:p w14:paraId="6306DE9A" w14:textId="77777777" w:rsidR="00AF60B9" w:rsidRDefault="00AF60B9" w:rsidP="004B5334">
      <w:pPr>
        <w:pStyle w:val="FootnoteText"/>
      </w:pPr>
      <w:r>
        <w:rPr>
          <w:rStyle w:val="FootnoteReference"/>
        </w:rPr>
        <w:footnoteRef/>
      </w:r>
      <w:r>
        <w:t xml:space="preserve"> References to ‘SG’ relate to the Statutory Guidance: </w:t>
      </w:r>
      <w:hyperlink r:id="rId8" w:history="1">
        <w:r w:rsidRPr="006704B0">
          <w:rPr>
            <w:rStyle w:val="Hyperlink"/>
          </w:rPr>
          <w:t>“Statutory guidance to accompany the Social Care (Self-directed Support) (Scotland) Act 2013”</w:t>
        </w:r>
      </w:hyperlink>
      <w:r>
        <w:t>, Scottish Government, 2014</w:t>
      </w:r>
    </w:p>
  </w:footnote>
  <w:footnote w:id="9">
    <w:p w14:paraId="1996A105" w14:textId="77777777" w:rsidR="00AF60B9" w:rsidRDefault="00AF60B9" w:rsidP="00423B4E">
      <w:pPr>
        <w:pStyle w:val="FootnoteText"/>
      </w:pPr>
      <w:r>
        <w:rPr>
          <w:rStyle w:val="FootnoteReference"/>
        </w:rPr>
        <w:footnoteRef/>
      </w:r>
      <w:r>
        <w:t xml:space="preserve"> References to Practitioner Guidance relates to “</w:t>
      </w:r>
      <w:hyperlink r:id="rId9" w:anchor="res458234" w:history="1">
        <w:r w:rsidRPr="005D27BA">
          <w:rPr>
            <w:rStyle w:val="Hyperlink"/>
          </w:rPr>
          <w:t xml:space="preserve">Self-Directed </w:t>
        </w:r>
        <w:r>
          <w:rPr>
            <w:rStyle w:val="Hyperlink"/>
          </w:rPr>
          <w:t>S</w:t>
        </w:r>
        <w:r w:rsidRPr="005D27BA">
          <w:rPr>
            <w:rStyle w:val="Hyperlink"/>
          </w:rPr>
          <w:t>upport: Practitioner Guidance</w:t>
        </w:r>
      </w:hyperlink>
      <w:r>
        <w:t>”, ADSW/ Scottish Government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B79B6" w14:textId="16662B72" w:rsidR="00AF60B9" w:rsidRDefault="00AF60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C770CE48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b w:val="0"/>
        <w:color w:val="auto"/>
      </w:rPr>
    </w:lvl>
  </w:abstractNum>
  <w:abstractNum w:abstractNumId="1">
    <w:nsid w:val="0DBE524B"/>
    <w:multiLevelType w:val="hybridMultilevel"/>
    <w:tmpl w:val="64F0E4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55B35"/>
    <w:multiLevelType w:val="hybridMultilevel"/>
    <w:tmpl w:val="32E868A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D1354"/>
    <w:multiLevelType w:val="hybridMultilevel"/>
    <w:tmpl w:val="A55433AE"/>
    <w:lvl w:ilvl="0" w:tplc="15AE3220">
      <w:start w:val="1"/>
      <w:numFmt w:val="bullet"/>
      <w:pStyle w:val="Bullets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3E0369F"/>
    <w:multiLevelType w:val="hybridMultilevel"/>
    <w:tmpl w:val="81E25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B6BC3"/>
    <w:multiLevelType w:val="hybridMultilevel"/>
    <w:tmpl w:val="64F0E432"/>
    <w:lvl w:ilvl="0" w:tplc="08090015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851E5"/>
    <w:multiLevelType w:val="hybridMultilevel"/>
    <w:tmpl w:val="C15C61BC"/>
    <w:lvl w:ilvl="0" w:tplc="1D70C19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D0B04"/>
    <w:multiLevelType w:val="hybridMultilevel"/>
    <w:tmpl w:val="81E25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1299D"/>
    <w:multiLevelType w:val="hybridMultilevel"/>
    <w:tmpl w:val="1F4E569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E30AB"/>
    <w:multiLevelType w:val="hybridMultilevel"/>
    <w:tmpl w:val="81E25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01C3C"/>
    <w:multiLevelType w:val="hybridMultilevel"/>
    <w:tmpl w:val="81E25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9853D9"/>
    <w:multiLevelType w:val="hybridMultilevel"/>
    <w:tmpl w:val="FF668F76"/>
    <w:lvl w:ilvl="0" w:tplc="2C7CE67C">
      <w:start w:val="1"/>
      <w:numFmt w:val="lowerRoman"/>
      <w:pStyle w:val="RomanNumerals"/>
      <w:lvlText w:val="%1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B991E50"/>
    <w:multiLevelType w:val="hybridMultilevel"/>
    <w:tmpl w:val="48CE5A9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12"/>
  </w:num>
  <w:num w:numId="7">
    <w:abstractNumId w:val="8"/>
  </w:num>
  <w:num w:numId="8">
    <w:abstractNumId w:val="2"/>
  </w:num>
  <w:num w:numId="9">
    <w:abstractNumId w:val="9"/>
  </w:num>
  <w:num w:numId="10">
    <w:abstractNumId w:val="10"/>
  </w:num>
  <w:num w:numId="11">
    <w:abstractNumId w:val="4"/>
  </w:num>
  <w:num w:numId="12">
    <w:abstractNumId w:val="7"/>
  </w:num>
  <w:num w:numId="1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82F"/>
    <w:rsid w:val="0000109A"/>
    <w:rsid w:val="00001509"/>
    <w:rsid w:val="00002717"/>
    <w:rsid w:val="00002719"/>
    <w:rsid w:val="000027B7"/>
    <w:rsid w:val="00002DD8"/>
    <w:rsid w:val="000032F5"/>
    <w:rsid w:val="0000365E"/>
    <w:rsid w:val="00003CEA"/>
    <w:rsid w:val="0000430B"/>
    <w:rsid w:val="00004CC5"/>
    <w:rsid w:val="00004D18"/>
    <w:rsid w:val="00005679"/>
    <w:rsid w:val="00005816"/>
    <w:rsid w:val="00006952"/>
    <w:rsid w:val="00006C48"/>
    <w:rsid w:val="00006E8D"/>
    <w:rsid w:val="00007307"/>
    <w:rsid w:val="0000731F"/>
    <w:rsid w:val="000075AF"/>
    <w:rsid w:val="00007944"/>
    <w:rsid w:val="0001028D"/>
    <w:rsid w:val="000108F4"/>
    <w:rsid w:val="00012343"/>
    <w:rsid w:val="000126BE"/>
    <w:rsid w:val="00012B2D"/>
    <w:rsid w:val="00012CE4"/>
    <w:rsid w:val="00013454"/>
    <w:rsid w:val="0001353A"/>
    <w:rsid w:val="00013A38"/>
    <w:rsid w:val="000145B5"/>
    <w:rsid w:val="00014BDF"/>
    <w:rsid w:val="00017B1B"/>
    <w:rsid w:val="000211EA"/>
    <w:rsid w:val="000212E7"/>
    <w:rsid w:val="000214B7"/>
    <w:rsid w:val="00021600"/>
    <w:rsid w:val="0002194A"/>
    <w:rsid w:val="00021D00"/>
    <w:rsid w:val="00021E6F"/>
    <w:rsid w:val="000230A1"/>
    <w:rsid w:val="000245C0"/>
    <w:rsid w:val="00024D98"/>
    <w:rsid w:val="00025111"/>
    <w:rsid w:val="000256FD"/>
    <w:rsid w:val="000259EF"/>
    <w:rsid w:val="00026208"/>
    <w:rsid w:val="0002655D"/>
    <w:rsid w:val="000272C4"/>
    <w:rsid w:val="000279F8"/>
    <w:rsid w:val="00027CE3"/>
    <w:rsid w:val="00030061"/>
    <w:rsid w:val="00030C8C"/>
    <w:rsid w:val="00030D18"/>
    <w:rsid w:val="00032940"/>
    <w:rsid w:val="000335D0"/>
    <w:rsid w:val="0003491A"/>
    <w:rsid w:val="00034CEE"/>
    <w:rsid w:val="0003504C"/>
    <w:rsid w:val="00035911"/>
    <w:rsid w:val="000361D9"/>
    <w:rsid w:val="00036419"/>
    <w:rsid w:val="00036582"/>
    <w:rsid w:val="000375DC"/>
    <w:rsid w:val="000377A9"/>
    <w:rsid w:val="00037CAF"/>
    <w:rsid w:val="000402FC"/>
    <w:rsid w:val="000409CE"/>
    <w:rsid w:val="00040BF5"/>
    <w:rsid w:val="00041B81"/>
    <w:rsid w:val="0004203B"/>
    <w:rsid w:val="00042800"/>
    <w:rsid w:val="000431FB"/>
    <w:rsid w:val="000437FC"/>
    <w:rsid w:val="00043C24"/>
    <w:rsid w:val="00044598"/>
    <w:rsid w:val="000445D8"/>
    <w:rsid w:val="0004558E"/>
    <w:rsid w:val="00045CAF"/>
    <w:rsid w:val="0004636A"/>
    <w:rsid w:val="00046479"/>
    <w:rsid w:val="000469FF"/>
    <w:rsid w:val="000474F8"/>
    <w:rsid w:val="00047695"/>
    <w:rsid w:val="00047A2B"/>
    <w:rsid w:val="00050B0D"/>
    <w:rsid w:val="00051D8A"/>
    <w:rsid w:val="000523E8"/>
    <w:rsid w:val="0005361F"/>
    <w:rsid w:val="0005388C"/>
    <w:rsid w:val="00054067"/>
    <w:rsid w:val="0005410F"/>
    <w:rsid w:val="0005411D"/>
    <w:rsid w:val="00055272"/>
    <w:rsid w:val="00056F68"/>
    <w:rsid w:val="0005736A"/>
    <w:rsid w:val="000573D2"/>
    <w:rsid w:val="0005743E"/>
    <w:rsid w:val="00057485"/>
    <w:rsid w:val="00057B61"/>
    <w:rsid w:val="000604EB"/>
    <w:rsid w:val="0006064E"/>
    <w:rsid w:val="00060AEC"/>
    <w:rsid w:val="00060CF2"/>
    <w:rsid w:val="00061807"/>
    <w:rsid w:val="00062073"/>
    <w:rsid w:val="000623BA"/>
    <w:rsid w:val="0006264C"/>
    <w:rsid w:val="00063D5E"/>
    <w:rsid w:val="00064298"/>
    <w:rsid w:val="00064D12"/>
    <w:rsid w:val="00064D7D"/>
    <w:rsid w:val="0006507D"/>
    <w:rsid w:val="0006591D"/>
    <w:rsid w:val="00066505"/>
    <w:rsid w:val="000665AE"/>
    <w:rsid w:val="00067A7B"/>
    <w:rsid w:val="00067BCC"/>
    <w:rsid w:val="000704D4"/>
    <w:rsid w:val="00070AE5"/>
    <w:rsid w:val="000710FA"/>
    <w:rsid w:val="00071C27"/>
    <w:rsid w:val="000723CE"/>
    <w:rsid w:val="00072F3A"/>
    <w:rsid w:val="0007395C"/>
    <w:rsid w:val="00073A9A"/>
    <w:rsid w:val="00074380"/>
    <w:rsid w:val="0007439E"/>
    <w:rsid w:val="00074531"/>
    <w:rsid w:val="00075B74"/>
    <w:rsid w:val="00076A4B"/>
    <w:rsid w:val="00076EB8"/>
    <w:rsid w:val="00077E38"/>
    <w:rsid w:val="00077E82"/>
    <w:rsid w:val="00077F83"/>
    <w:rsid w:val="00077FB6"/>
    <w:rsid w:val="000805BC"/>
    <w:rsid w:val="00080B55"/>
    <w:rsid w:val="00081029"/>
    <w:rsid w:val="00081B47"/>
    <w:rsid w:val="00082177"/>
    <w:rsid w:val="00083E56"/>
    <w:rsid w:val="000850B4"/>
    <w:rsid w:val="000852A6"/>
    <w:rsid w:val="000852E0"/>
    <w:rsid w:val="00085304"/>
    <w:rsid w:val="0008770F"/>
    <w:rsid w:val="00087968"/>
    <w:rsid w:val="00090827"/>
    <w:rsid w:val="00090D3A"/>
    <w:rsid w:val="00091028"/>
    <w:rsid w:val="00091525"/>
    <w:rsid w:val="00091F09"/>
    <w:rsid w:val="00091F6E"/>
    <w:rsid w:val="0009265D"/>
    <w:rsid w:val="000928F1"/>
    <w:rsid w:val="00092B4E"/>
    <w:rsid w:val="0009338A"/>
    <w:rsid w:val="0009441A"/>
    <w:rsid w:val="0009456C"/>
    <w:rsid w:val="0009462C"/>
    <w:rsid w:val="00094EC3"/>
    <w:rsid w:val="00094F6D"/>
    <w:rsid w:val="00094F8C"/>
    <w:rsid w:val="000958B8"/>
    <w:rsid w:val="000958E8"/>
    <w:rsid w:val="00095ADC"/>
    <w:rsid w:val="00095B14"/>
    <w:rsid w:val="00096597"/>
    <w:rsid w:val="000A07A7"/>
    <w:rsid w:val="000A0F8B"/>
    <w:rsid w:val="000A10A1"/>
    <w:rsid w:val="000A11BD"/>
    <w:rsid w:val="000A12FE"/>
    <w:rsid w:val="000A1B06"/>
    <w:rsid w:val="000A1B5F"/>
    <w:rsid w:val="000A1B87"/>
    <w:rsid w:val="000A1D00"/>
    <w:rsid w:val="000A283C"/>
    <w:rsid w:val="000A29A1"/>
    <w:rsid w:val="000A3FCD"/>
    <w:rsid w:val="000A4196"/>
    <w:rsid w:val="000A4466"/>
    <w:rsid w:val="000A592A"/>
    <w:rsid w:val="000A78EE"/>
    <w:rsid w:val="000A7D1A"/>
    <w:rsid w:val="000B061F"/>
    <w:rsid w:val="000B2AC7"/>
    <w:rsid w:val="000B3725"/>
    <w:rsid w:val="000B421E"/>
    <w:rsid w:val="000B60B0"/>
    <w:rsid w:val="000B63CC"/>
    <w:rsid w:val="000B6474"/>
    <w:rsid w:val="000B6A60"/>
    <w:rsid w:val="000B7442"/>
    <w:rsid w:val="000B77D6"/>
    <w:rsid w:val="000C0006"/>
    <w:rsid w:val="000C0586"/>
    <w:rsid w:val="000C059B"/>
    <w:rsid w:val="000C0671"/>
    <w:rsid w:val="000C0A1B"/>
    <w:rsid w:val="000C0E3E"/>
    <w:rsid w:val="000C150A"/>
    <w:rsid w:val="000C217B"/>
    <w:rsid w:val="000C2563"/>
    <w:rsid w:val="000C268F"/>
    <w:rsid w:val="000C30BF"/>
    <w:rsid w:val="000C3396"/>
    <w:rsid w:val="000C38F0"/>
    <w:rsid w:val="000C3B10"/>
    <w:rsid w:val="000C3DEF"/>
    <w:rsid w:val="000C3F98"/>
    <w:rsid w:val="000C475D"/>
    <w:rsid w:val="000C4B4C"/>
    <w:rsid w:val="000C5D30"/>
    <w:rsid w:val="000C5EA0"/>
    <w:rsid w:val="000C61FA"/>
    <w:rsid w:val="000C64D3"/>
    <w:rsid w:val="000C6C4E"/>
    <w:rsid w:val="000C7175"/>
    <w:rsid w:val="000C730A"/>
    <w:rsid w:val="000C7914"/>
    <w:rsid w:val="000C7B4E"/>
    <w:rsid w:val="000C7D34"/>
    <w:rsid w:val="000D02B3"/>
    <w:rsid w:val="000D053C"/>
    <w:rsid w:val="000D0612"/>
    <w:rsid w:val="000D144A"/>
    <w:rsid w:val="000D1F83"/>
    <w:rsid w:val="000D30A3"/>
    <w:rsid w:val="000D4761"/>
    <w:rsid w:val="000D4B0A"/>
    <w:rsid w:val="000D4EC5"/>
    <w:rsid w:val="000D511A"/>
    <w:rsid w:val="000D55A6"/>
    <w:rsid w:val="000D5FAE"/>
    <w:rsid w:val="000D5FD7"/>
    <w:rsid w:val="000D62E5"/>
    <w:rsid w:val="000D741E"/>
    <w:rsid w:val="000D7545"/>
    <w:rsid w:val="000D79F9"/>
    <w:rsid w:val="000D7CBB"/>
    <w:rsid w:val="000D7CE4"/>
    <w:rsid w:val="000E0102"/>
    <w:rsid w:val="000E01FE"/>
    <w:rsid w:val="000E1D21"/>
    <w:rsid w:val="000E20BB"/>
    <w:rsid w:val="000E25F5"/>
    <w:rsid w:val="000E4363"/>
    <w:rsid w:val="000E531C"/>
    <w:rsid w:val="000E5B52"/>
    <w:rsid w:val="000E6309"/>
    <w:rsid w:val="000E63D5"/>
    <w:rsid w:val="000F0D97"/>
    <w:rsid w:val="000F1ADC"/>
    <w:rsid w:val="000F1CA3"/>
    <w:rsid w:val="000F1CF7"/>
    <w:rsid w:val="000F2C4D"/>
    <w:rsid w:val="000F37DD"/>
    <w:rsid w:val="000F3A82"/>
    <w:rsid w:val="000F4190"/>
    <w:rsid w:val="000F4B7C"/>
    <w:rsid w:val="000F4D03"/>
    <w:rsid w:val="000F5284"/>
    <w:rsid w:val="000F5780"/>
    <w:rsid w:val="000F5B6B"/>
    <w:rsid w:val="000F76EA"/>
    <w:rsid w:val="000F7BAF"/>
    <w:rsid w:val="001006E3"/>
    <w:rsid w:val="00102189"/>
    <w:rsid w:val="0010223F"/>
    <w:rsid w:val="001026B2"/>
    <w:rsid w:val="00103153"/>
    <w:rsid w:val="001031A1"/>
    <w:rsid w:val="00103587"/>
    <w:rsid w:val="001037D8"/>
    <w:rsid w:val="00103B5A"/>
    <w:rsid w:val="00103ED3"/>
    <w:rsid w:val="001044FD"/>
    <w:rsid w:val="001047DE"/>
    <w:rsid w:val="00105BD3"/>
    <w:rsid w:val="00106ED4"/>
    <w:rsid w:val="001071D0"/>
    <w:rsid w:val="001072E9"/>
    <w:rsid w:val="0010769F"/>
    <w:rsid w:val="00107E99"/>
    <w:rsid w:val="00110273"/>
    <w:rsid w:val="0011198B"/>
    <w:rsid w:val="00111A3D"/>
    <w:rsid w:val="0011245E"/>
    <w:rsid w:val="001125F8"/>
    <w:rsid w:val="001128AB"/>
    <w:rsid w:val="00112D7B"/>
    <w:rsid w:val="00113697"/>
    <w:rsid w:val="001138AE"/>
    <w:rsid w:val="00113D0A"/>
    <w:rsid w:val="00114804"/>
    <w:rsid w:val="0011509C"/>
    <w:rsid w:val="00116A2F"/>
    <w:rsid w:val="00117177"/>
    <w:rsid w:val="001173D9"/>
    <w:rsid w:val="0011749F"/>
    <w:rsid w:val="00117C82"/>
    <w:rsid w:val="0012025F"/>
    <w:rsid w:val="00120650"/>
    <w:rsid w:val="001208EB"/>
    <w:rsid w:val="00120946"/>
    <w:rsid w:val="00120A6E"/>
    <w:rsid w:val="00121F85"/>
    <w:rsid w:val="00123298"/>
    <w:rsid w:val="00124771"/>
    <w:rsid w:val="0012488E"/>
    <w:rsid w:val="00124B26"/>
    <w:rsid w:val="00124C46"/>
    <w:rsid w:val="00125D82"/>
    <w:rsid w:val="0012618F"/>
    <w:rsid w:val="0012646B"/>
    <w:rsid w:val="00126B5F"/>
    <w:rsid w:val="00126BC1"/>
    <w:rsid w:val="00126DA1"/>
    <w:rsid w:val="0012768A"/>
    <w:rsid w:val="001307E5"/>
    <w:rsid w:val="00130F4D"/>
    <w:rsid w:val="001324F4"/>
    <w:rsid w:val="001327EC"/>
    <w:rsid w:val="001343B0"/>
    <w:rsid w:val="00134690"/>
    <w:rsid w:val="00134D31"/>
    <w:rsid w:val="00134F05"/>
    <w:rsid w:val="001355DC"/>
    <w:rsid w:val="00135CB4"/>
    <w:rsid w:val="00135FB2"/>
    <w:rsid w:val="001364C7"/>
    <w:rsid w:val="00136837"/>
    <w:rsid w:val="00136949"/>
    <w:rsid w:val="00136A19"/>
    <w:rsid w:val="00137601"/>
    <w:rsid w:val="00137B9E"/>
    <w:rsid w:val="00137FB0"/>
    <w:rsid w:val="001407DE"/>
    <w:rsid w:val="00140871"/>
    <w:rsid w:val="00140E8B"/>
    <w:rsid w:val="00142828"/>
    <w:rsid w:val="00143291"/>
    <w:rsid w:val="0014334C"/>
    <w:rsid w:val="001440AD"/>
    <w:rsid w:val="001446B3"/>
    <w:rsid w:val="00144804"/>
    <w:rsid w:val="00144F0E"/>
    <w:rsid w:val="0014671D"/>
    <w:rsid w:val="0014742D"/>
    <w:rsid w:val="0014784C"/>
    <w:rsid w:val="00147CF7"/>
    <w:rsid w:val="00151236"/>
    <w:rsid w:val="00151729"/>
    <w:rsid w:val="00151A4C"/>
    <w:rsid w:val="00152045"/>
    <w:rsid w:val="001522A9"/>
    <w:rsid w:val="0015272C"/>
    <w:rsid w:val="00153B8A"/>
    <w:rsid w:val="00154376"/>
    <w:rsid w:val="001555F8"/>
    <w:rsid w:val="00155F13"/>
    <w:rsid w:val="0015797B"/>
    <w:rsid w:val="001604E1"/>
    <w:rsid w:val="00160501"/>
    <w:rsid w:val="001605C9"/>
    <w:rsid w:val="00160629"/>
    <w:rsid w:val="0016085D"/>
    <w:rsid w:val="001616BE"/>
    <w:rsid w:val="001616C4"/>
    <w:rsid w:val="0016171E"/>
    <w:rsid w:val="00161D3D"/>
    <w:rsid w:val="001622ED"/>
    <w:rsid w:val="00162E24"/>
    <w:rsid w:val="001635B3"/>
    <w:rsid w:val="00164006"/>
    <w:rsid w:val="00164838"/>
    <w:rsid w:val="001652C6"/>
    <w:rsid w:val="001652D4"/>
    <w:rsid w:val="00166055"/>
    <w:rsid w:val="001666CB"/>
    <w:rsid w:val="0016671B"/>
    <w:rsid w:val="00167612"/>
    <w:rsid w:val="00170592"/>
    <w:rsid w:val="00170B33"/>
    <w:rsid w:val="00172495"/>
    <w:rsid w:val="00172DB3"/>
    <w:rsid w:val="0017433C"/>
    <w:rsid w:val="00175421"/>
    <w:rsid w:val="0017630A"/>
    <w:rsid w:val="001767DA"/>
    <w:rsid w:val="0017740C"/>
    <w:rsid w:val="001776CD"/>
    <w:rsid w:val="0018006F"/>
    <w:rsid w:val="001801C4"/>
    <w:rsid w:val="001805C4"/>
    <w:rsid w:val="001809A2"/>
    <w:rsid w:val="00181A84"/>
    <w:rsid w:val="00181E14"/>
    <w:rsid w:val="001824C4"/>
    <w:rsid w:val="00182687"/>
    <w:rsid w:val="0018287C"/>
    <w:rsid w:val="00182B46"/>
    <w:rsid w:val="00182CF3"/>
    <w:rsid w:val="00184E1E"/>
    <w:rsid w:val="00184E40"/>
    <w:rsid w:val="00185139"/>
    <w:rsid w:val="00185431"/>
    <w:rsid w:val="00185C7E"/>
    <w:rsid w:val="00185FF6"/>
    <w:rsid w:val="00187866"/>
    <w:rsid w:val="00187C06"/>
    <w:rsid w:val="00190721"/>
    <w:rsid w:val="00190E9A"/>
    <w:rsid w:val="0019124A"/>
    <w:rsid w:val="00191D7D"/>
    <w:rsid w:val="00191DAF"/>
    <w:rsid w:val="00192ED1"/>
    <w:rsid w:val="001932F8"/>
    <w:rsid w:val="001933EA"/>
    <w:rsid w:val="0019412E"/>
    <w:rsid w:val="00194B64"/>
    <w:rsid w:val="00195587"/>
    <w:rsid w:val="001959FE"/>
    <w:rsid w:val="00197908"/>
    <w:rsid w:val="00197D18"/>
    <w:rsid w:val="00197F2D"/>
    <w:rsid w:val="001A086C"/>
    <w:rsid w:val="001A1028"/>
    <w:rsid w:val="001A128C"/>
    <w:rsid w:val="001A15F3"/>
    <w:rsid w:val="001A1997"/>
    <w:rsid w:val="001A2102"/>
    <w:rsid w:val="001A2495"/>
    <w:rsid w:val="001A435B"/>
    <w:rsid w:val="001A4FBD"/>
    <w:rsid w:val="001A50A6"/>
    <w:rsid w:val="001A66E2"/>
    <w:rsid w:val="001A6E51"/>
    <w:rsid w:val="001A7627"/>
    <w:rsid w:val="001A7A5B"/>
    <w:rsid w:val="001B009C"/>
    <w:rsid w:val="001B09EE"/>
    <w:rsid w:val="001B10B8"/>
    <w:rsid w:val="001B1842"/>
    <w:rsid w:val="001B1BB4"/>
    <w:rsid w:val="001B2DFA"/>
    <w:rsid w:val="001B37C8"/>
    <w:rsid w:val="001B3BBA"/>
    <w:rsid w:val="001B3EE4"/>
    <w:rsid w:val="001B4536"/>
    <w:rsid w:val="001B497E"/>
    <w:rsid w:val="001B4A96"/>
    <w:rsid w:val="001B587C"/>
    <w:rsid w:val="001B5FEB"/>
    <w:rsid w:val="001B63C2"/>
    <w:rsid w:val="001B7DC9"/>
    <w:rsid w:val="001B7DDA"/>
    <w:rsid w:val="001C0017"/>
    <w:rsid w:val="001C0285"/>
    <w:rsid w:val="001C0733"/>
    <w:rsid w:val="001C0CAE"/>
    <w:rsid w:val="001C1133"/>
    <w:rsid w:val="001C13F4"/>
    <w:rsid w:val="001C1CE6"/>
    <w:rsid w:val="001C22F4"/>
    <w:rsid w:val="001C364A"/>
    <w:rsid w:val="001C37BB"/>
    <w:rsid w:val="001C4A19"/>
    <w:rsid w:val="001C4C6F"/>
    <w:rsid w:val="001C4CD1"/>
    <w:rsid w:val="001C5C57"/>
    <w:rsid w:val="001C6027"/>
    <w:rsid w:val="001C61BC"/>
    <w:rsid w:val="001C6AC9"/>
    <w:rsid w:val="001C7344"/>
    <w:rsid w:val="001C75BF"/>
    <w:rsid w:val="001C777D"/>
    <w:rsid w:val="001C7A1E"/>
    <w:rsid w:val="001C7AD7"/>
    <w:rsid w:val="001C7B8A"/>
    <w:rsid w:val="001D0125"/>
    <w:rsid w:val="001D0173"/>
    <w:rsid w:val="001D0D08"/>
    <w:rsid w:val="001D0EB6"/>
    <w:rsid w:val="001D1281"/>
    <w:rsid w:val="001D1B04"/>
    <w:rsid w:val="001D1FE4"/>
    <w:rsid w:val="001D2006"/>
    <w:rsid w:val="001D2040"/>
    <w:rsid w:val="001D3038"/>
    <w:rsid w:val="001D3FB1"/>
    <w:rsid w:val="001D4305"/>
    <w:rsid w:val="001D48E7"/>
    <w:rsid w:val="001D4D83"/>
    <w:rsid w:val="001D529A"/>
    <w:rsid w:val="001D59CE"/>
    <w:rsid w:val="001D662F"/>
    <w:rsid w:val="001E1E19"/>
    <w:rsid w:val="001E26B0"/>
    <w:rsid w:val="001E2A11"/>
    <w:rsid w:val="001E2F5E"/>
    <w:rsid w:val="001E420B"/>
    <w:rsid w:val="001E4EDA"/>
    <w:rsid w:val="001E5704"/>
    <w:rsid w:val="001E5782"/>
    <w:rsid w:val="001E5D86"/>
    <w:rsid w:val="001E5F40"/>
    <w:rsid w:val="001E6521"/>
    <w:rsid w:val="001E6D31"/>
    <w:rsid w:val="001E7052"/>
    <w:rsid w:val="001E7282"/>
    <w:rsid w:val="001E7930"/>
    <w:rsid w:val="001E7A99"/>
    <w:rsid w:val="001F08FE"/>
    <w:rsid w:val="001F1493"/>
    <w:rsid w:val="001F14CA"/>
    <w:rsid w:val="001F1AB1"/>
    <w:rsid w:val="001F2041"/>
    <w:rsid w:val="001F2911"/>
    <w:rsid w:val="001F2FEF"/>
    <w:rsid w:val="001F3BAE"/>
    <w:rsid w:val="001F405A"/>
    <w:rsid w:val="001F5762"/>
    <w:rsid w:val="001F6116"/>
    <w:rsid w:val="001F6CEA"/>
    <w:rsid w:val="001F6D36"/>
    <w:rsid w:val="001F6DEE"/>
    <w:rsid w:val="001F7A3F"/>
    <w:rsid w:val="001F7D24"/>
    <w:rsid w:val="002002BE"/>
    <w:rsid w:val="00201124"/>
    <w:rsid w:val="00201783"/>
    <w:rsid w:val="0020190C"/>
    <w:rsid w:val="00201A1F"/>
    <w:rsid w:val="00202DA3"/>
    <w:rsid w:val="00203169"/>
    <w:rsid w:val="00203672"/>
    <w:rsid w:val="00203C42"/>
    <w:rsid w:val="00204570"/>
    <w:rsid w:val="00206C4F"/>
    <w:rsid w:val="00206C93"/>
    <w:rsid w:val="002101E5"/>
    <w:rsid w:val="00210407"/>
    <w:rsid w:val="00211274"/>
    <w:rsid w:val="00211451"/>
    <w:rsid w:val="00211BE0"/>
    <w:rsid w:val="0021228D"/>
    <w:rsid w:val="00212F33"/>
    <w:rsid w:val="00213C10"/>
    <w:rsid w:val="00214239"/>
    <w:rsid w:val="00214B73"/>
    <w:rsid w:val="002155A5"/>
    <w:rsid w:val="00216799"/>
    <w:rsid w:val="00216B57"/>
    <w:rsid w:val="00216C9D"/>
    <w:rsid w:val="00216E69"/>
    <w:rsid w:val="00217A27"/>
    <w:rsid w:val="00217E44"/>
    <w:rsid w:val="002206CE"/>
    <w:rsid w:val="00220B63"/>
    <w:rsid w:val="002220B0"/>
    <w:rsid w:val="002222F6"/>
    <w:rsid w:val="0022275F"/>
    <w:rsid w:val="00222A04"/>
    <w:rsid w:val="002233E1"/>
    <w:rsid w:val="00223EB4"/>
    <w:rsid w:val="00224320"/>
    <w:rsid w:val="00224465"/>
    <w:rsid w:val="00224D1A"/>
    <w:rsid w:val="0022553F"/>
    <w:rsid w:val="00227137"/>
    <w:rsid w:val="002301DE"/>
    <w:rsid w:val="00230675"/>
    <w:rsid w:val="002313A8"/>
    <w:rsid w:val="002320AC"/>
    <w:rsid w:val="00232A93"/>
    <w:rsid w:val="00233382"/>
    <w:rsid w:val="00233D28"/>
    <w:rsid w:val="00233E3A"/>
    <w:rsid w:val="00233ED5"/>
    <w:rsid w:val="0023439F"/>
    <w:rsid w:val="00235A57"/>
    <w:rsid w:val="002364E1"/>
    <w:rsid w:val="00241A5F"/>
    <w:rsid w:val="00242011"/>
    <w:rsid w:val="00242240"/>
    <w:rsid w:val="0024264D"/>
    <w:rsid w:val="00242896"/>
    <w:rsid w:val="00243EF3"/>
    <w:rsid w:val="002440F0"/>
    <w:rsid w:val="00244E7A"/>
    <w:rsid w:val="00245831"/>
    <w:rsid w:val="00245CA8"/>
    <w:rsid w:val="00245F58"/>
    <w:rsid w:val="0024658A"/>
    <w:rsid w:val="002474C1"/>
    <w:rsid w:val="0024774E"/>
    <w:rsid w:val="0024790F"/>
    <w:rsid w:val="00247E12"/>
    <w:rsid w:val="00251092"/>
    <w:rsid w:val="002538BC"/>
    <w:rsid w:val="00253DB2"/>
    <w:rsid w:val="00253E27"/>
    <w:rsid w:val="0025537C"/>
    <w:rsid w:val="002555F0"/>
    <w:rsid w:val="00255BE9"/>
    <w:rsid w:val="002569FE"/>
    <w:rsid w:val="00256E85"/>
    <w:rsid w:val="00257436"/>
    <w:rsid w:val="00257AB7"/>
    <w:rsid w:val="00260524"/>
    <w:rsid w:val="00260601"/>
    <w:rsid w:val="00261181"/>
    <w:rsid w:val="00261845"/>
    <w:rsid w:val="002619D2"/>
    <w:rsid w:val="00261BFB"/>
    <w:rsid w:val="00261EE7"/>
    <w:rsid w:val="00262134"/>
    <w:rsid w:val="00263666"/>
    <w:rsid w:val="0026373A"/>
    <w:rsid w:val="00263948"/>
    <w:rsid w:val="00263D4F"/>
    <w:rsid w:val="0026426D"/>
    <w:rsid w:val="00264402"/>
    <w:rsid w:val="00264D2A"/>
    <w:rsid w:val="00265086"/>
    <w:rsid w:val="00265590"/>
    <w:rsid w:val="00265B5E"/>
    <w:rsid w:val="00265D36"/>
    <w:rsid w:val="00266B91"/>
    <w:rsid w:val="00267CC6"/>
    <w:rsid w:val="00267E36"/>
    <w:rsid w:val="00270B8F"/>
    <w:rsid w:val="002715A4"/>
    <w:rsid w:val="002718CA"/>
    <w:rsid w:val="00272401"/>
    <w:rsid w:val="00272467"/>
    <w:rsid w:val="0027273E"/>
    <w:rsid w:val="0027274B"/>
    <w:rsid w:val="00272CBE"/>
    <w:rsid w:val="00273AD4"/>
    <w:rsid w:val="00275072"/>
    <w:rsid w:val="00275C60"/>
    <w:rsid w:val="002767D2"/>
    <w:rsid w:val="00276A6A"/>
    <w:rsid w:val="00277B57"/>
    <w:rsid w:val="00277C33"/>
    <w:rsid w:val="002802B7"/>
    <w:rsid w:val="00280529"/>
    <w:rsid w:val="00281C95"/>
    <w:rsid w:val="002822CA"/>
    <w:rsid w:val="00282763"/>
    <w:rsid w:val="0028285C"/>
    <w:rsid w:val="00282AEC"/>
    <w:rsid w:val="0028336D"/>
    <w:rsid w:val="00283548"/>
    <w:rsid w:val="00283AC3"/>
    <w:rsid w:val="00283ADE"/>
    <w:rsid w:val="00283E8E"/>
    <w:rsid w:val="00285108"/>
    <w:rsid w:val="002855AF"/>
    <w:rsid w:val="00285B7A"/>
    <w:rsid w:val="00286430"/>
    <w:rsid w:val="0028699E"/>
    <w:rsid w:val="002869CC"/>
    <w:rsid w:val="0028725B"/>
    <w:rsid w:val="00287C87"/>
    <w:rsid w:val="00287CCE"/>
    <w:rsid w:val="0029015B"/>
    <w:rsid w:val="002905C4"/>
    <w:rsid w:val="00290FC6"/>
    <w:rsid w:val="002912CD"/>
    <w:rsid w:val="00291A08"/>
    <w:rsid w:val="002928A9"/>
    <w:rsid w:val="00292A58"/>
    <w:rsid w:val="00292EE1"/>
    <w:rsid w:val="002931A7"/>
    <w:rsid w:val="00293F8E"/>
    <w:rsid w:val="00294117"/>
    <w:rsid w:val="002943A4"/>
    <w:rsid w:val="00294527"/>
    <w:rsid w:val="00294564"/>
    <w:rsid w:val="00294AE9"/>
    <w:rsid w:val="00294CEB"/>
    <w:rsid w:val="00294E20"/>
    <w:rsid w:val="00295B66"/>
    <w:rsid w:val="0029610F"/>
    <w:rsid w:val="00296ACE"/>
    <w:rsid w:val="00297EF7"/>
    <w:rsid w:val="002A0B8D"/>
    <w:rsid w:val="002A1366"/>
    <w:rsid w:val="002A15A4"/>
    <w:rsid w:val="002A22BE"/>
    <w:rsid w:val="002A27AB"/>
    <w:rsid w:val="002A2A84"/>
    <w:rsid w:val="002A383C"/>
    <w:rsid w:val="002A4C49"/>
    <w:rsid w:val="002A557D"/>
    <w:rsid w:val="002A595E"/>
    <w:rsid w:val="002A6426"/>
    <w:rsid w:val="002A6464"/>
    <w:rsid w:val="002A6F14"/>
    <w:rsid w:val="002A7484"/>
    <w:rsid w:val="002A7932"/>
    <w:rsid w:val="002B0A25"/>
    <w:rsid w:val="002B0ABC"/>
    <w:rsid w:val="002B1599"/>
    <w:rsid w:val="002B1816"/>
    <w:rsid w:val="002B2067"/>
    <w:rsid w:val="002B2162"/>
    <w:rsid w:val="002B28B8"/>
    <w:rsid w:val="002B29A4"/>
    <w:rsid w:val="002B3394"/>
    <w:rsid w:val="002B52B7"/>
    <w:rsid w:val="002B5959"/>
    <w:rsid w:val="002B5F8E"/>
    <w:rsid w:val="002B665A"/>
    <w:rsid w:val="002B6726"/>
    <w:rsid w:val="002B6A2D"/>
    <w:rsid w:val="002B6DC1"/>
    <w:rsid w:val="002B7C29"/>
    <w:rsid w:val="002C0279"/>
    <w:rsid w:val="002C0288"/>
    <w:rsid w:val="002C0631"/>
    <w:rsid w:val="002C077D"/>
    <w:rsid w:val="002C0811"/>
    <w:rsid w:val="002C1A63"/>
    <w:rsid w:val="002C1AF5"/>
    <w:rsid w:val="002C1FDB"/>
    <w:rsid w:val="002C2A14"/>
    <w:rsid w:val="002C2CE0"/>
    <w:rsid w:val="002C36DC"/>
    <w:rsid w:val="002C3A24"/>
    <w:rsid w:val="002C3F3C"/>
    <w:rsid w:val="002C55A0"/>
    <w:rsid w:val="002C5638"/>
    <w:rsid w:val="002C5CAC"/>
    <w:rsid w:val="002C772B"/>
    <w:rsid w:val="002C7F8E"/>
    <w:rsid w:val="002D0086"/>
    <w:rsid w:val="002D0255"/>
    <w:rsid w:val="002D07CE"/>
    <w:rsid w:val="002D0C05"/>
    <w:rsid w:val="002D157C"/>
    <w:rsid w:val="002D1B0B"/>
    <w:rsid w:val="002D1CCD"/>
    <w:rsid w:val="002D2819"/>
    <w:rsid w:val="002D2FBE"/>
    <w:rsid w:val="002D3115"/>
    <w:rsid w:val="002D37D0"/>
    <w:rsid w:val="002D39FC"/>
    <w:rsid w:val="002D3A37"/>
    <w:rsid w:val="002D4BB6"/>
    <w:rsid w:val="002D516C"/>
    <w:rsid w:val="002D5C54"/>
    <w:rsid w:val="002D6B7A"/>
    <w:rsid w:val="002D6C0E"/>
    <w:rsid w:val="002D6E3B"/>
    <w:rsid w:val="002D72A5"/>
    <w:rsid w:val="002D766E"/>
    <w:rsid w:val="002E084F"/>
    <w:rsid w:val="002E0B1D"/>
    <w:rsid w:val="002E0C62"/>
    <w:rsid w:val="002E13F7"/>
    <w:rsid w:val="002E1B3F"/>
    <w:rsid w:val="002E3B52"/>
    <w:rsid w:val="002E3C8D"/>
    <w:rsid w:val="002E5538"/>
    <w:rsid w:val="002E5582"/>
    <w:rsid w:val="002E5882"/>
    <w:rsid w:val="002E6451"/>
    <w:rsid w:val="002E7930"/>
    <w:rsid w:val="002E7E45"/>
    <w:rsid w:val="002F140F"/>
    <w:rsid w:val="002F1717"/>
    <w:rsid w:val="002F1B03"/>
    <w:rsid w:val="002F1CE7"/>
    <w:rsid w:val="002F1DB8"/>
    <w:rsid w:val="002F1DD4"/>
    <w:rsid w:val="002F1F77"/>
    <w:rsid w:val="002F2519"/>
    <w:rsid w:val="002F2739"/>
    <w:rsid w:val="002F27AF"/>
    <w:rsid w:val="002F2A15"/>
    <w:rsid w:val="002F3D2E"/>
    <w:rsid w:val="002F3E9B"/>
    <w:rsid w:val="002F3F33"/>
    <w:rsid w:val="002F5C89"/>
    <w:rsid w:val="002F6093"/>
    <w:rsid w:val="002F678F"/>
    <w:rsid w:val="002F75A5"/>
    <w:rsid w:val="002F789E"/>
    <w:rsid w:val="002F7F79"/>
    <w:rsid w:val="0030052A"/>
    <w:rsid w:val="0030087F"/>
    <w:rsid w:val="003008C5"/>
    <w:rsid w:val="0030334B"/>
    <w:rsid w:val="0030338B"/>
    <w:rsid w:val="0030340D"/>
    <w:rsid w:val="0030350C"/>
    <w:rsid w:val="00304088"/>
    <w:rsid w:val="00305182"/>
    <w:rsid w:val="003063A6"/>
    <w:rsid w:val="00306C1F"/>
    <w:rsid w:val="00307037"/>
    <w:rsid w:val="00307FB8"/>
    <w:rsid w:val="003105E9"/>
    <w:rsid w:val="0031085A"/>
    <w:rsid w:val="00311137"/>
    <w:rsid w:val="0031114F"/>
    <w:rsid w:val="003123E8"/>
    <w:rsid w:val="00312580"/>
    <w:rsid w:val="00312623"/>
    <w:rsid w:val="00313A2B"/>
    <w:rsid w:val="003143F8"/>
    <w:rsid w:val="0031476F"/>
    <w:rsid w:val="00315040"/>
    <w:rsid w:val="003152B3"/>
    <w:rsid w:val="003159A9"/>
    <w:rsid w:val="00317C2E"/>
    <w:rsid w:val="00320936"/>
    <w:rsid w:val="00320AE8"/>
    <w:rsid w:val="00320C96"/>
    <w:rsid w:val="00320D56"/>
    <w:rsid w:val="00320EFF"/>
    <w:rsid w:val="003220D4"/>
    <w:rsid w:val="00322292"/>
    <w:rsid w:val="0032241D"/>
    <w:rsid w:val="00322748"/>
    <w:rsid w:val="0032294A"/>
    <w:rsid w:val="00322F04"/>
    <w:rsid w:val="0032373D"/>
    <w:rsid w:val="003251BD"/>
    <w:rsid w:val="0032566C"/>
    <w:rsid w:val="003259A0"/>
    <w:rsid w:val="00325AA6"/>
    <w:rsid w:val="00326742"/>
    <w:rsid w:val="00326EE5"/>
    <w:rsid w:val="00327460"/>
    <w:rsid w:val="003275CF"/>
    <w:rsid w:val="00327671"/>
    <w:rsid w:val="0033082B"/>
    <w:rsid w:val="00330CB9"/>
    <w:rsid w:val="00330E17"/>
    <w:rsid w:val="00332434"/>
    <w:rsid w:val="003325C2"/>
    <w:rsid w:val="0033272D"/>
    <w:rsid w:val="00333665"/>
    <w:rsid w:val="00334A89"/>
    <w:rsid w:val="00334B14"/>
    <w:rsid w:val="00334FB5"/>
    <w:rsid w:val="00335157"/>
    <w:rsid w:val="00335467"/>
    <w:rsid w:val="00336515"/>
    <w:rsid w:val="00336D4A"/>
    <w:rsid w:val="00336DA5"/>
    <w:rsid w:val="00336EEF"/>
    <w:rsid w:val="003374EE"/>
    <w:rsid w:val="00337C9C"/>
    <w:rsid w:val="00337FBB"/>
    <w:rsid w:val="003402C8"/>
    <w:rsid w:val="00340ECB"/>
    <w:rsid w:val="0034110C"/>
    <w:rsid w:val="003419AA"/>
    <w:rsid w:val="003423B1"/>
    <w:rsid w:val="00342A47"/>
    <w:rsid w:val="00342BEB"/>
    <w:rsid w:val="0034318F"/>
    <w:rsid w:val="00343B6D"/>
    <w:rsid w:val="00344C6B"/>
    <w:rsid w:val="00345038"/>
    <w:rsid w:val="0034579D"/>
    <w:rsid w:val="0034622F"/>
    <w:rsid w:val="003463D2"/>
    <w:rsid w:val="00347241"/>
    <w:rsid w:val="00347A4C"/>
    <w:rsid w:val="00347E76"/>
    <w:rsid w:val="00347EEA"/>
    <w:rsid w:val="0035110B"/>
    <w:rsid w:val="003517C0"/>
    <w:rsid w:val="00351B04"/>
    <w:rsid w:val="003527BC"/>
    <w:rsid w:val="00353964"/>
    <w:rsid w:val="00353F27"/>
    <w:rsid w:val="0035421F"/>
    <w:rsid w:val="003543C7"/>
    <w:rsid w:val="00354957"/>
    <w:rsid w:val="00354AF9"/>
    <w:rsid w:val="00355DBE"/>
    <w:rsid w:val="00356F11"/>
    <w:rsid w:val="00356F72"/>
    <w:rsid w:val="003571AF"/>
    <w:rsid w:val="0035728D"/>
    <w:rsid w:val="003600B4"/>
    <w:rsid w:val="003600DC"/>
    <w:rsid w:val="00361359"/>
    <w:rsid w:val="00361A6D"/>
    <w:rsid w:val="003621CD"/>
    <w:rsid w:val="00362EA7"/>
    <w:rsid w:val="00363339"/>
    <w:rsid w:val="0036347B"/>
    <w:rsid w:val="003635AB"/>
    <w:rsid w:val="00363C54"/>
    <w:rsid w:val="00363DB4"/>
    <w:rsid w:val="00364E12"/>
    <w:rsid w:val="003650D8"/>
    <w:rsid w:val="00365613"/>
    <w:rsid w:val="0036578F"/>
    <w:rsid w:val="003663B3"/>
    <w:rsid w:val="003679BD"/>
    <w:rsid w:val="003707CB"/>
    <w:rsid w:val="00370A1A"/>
    <w:rsid w:val="003712DF"/>
    <w:rsid w:val="003719B7"/>
    <w:rsid w:val="00371A3E"/>
    <w:rsid w:val="00371C3E"/>
    <w:rsid w:val="0037200B"/>
    <w:rsid w:val="003720FD"/>
    <w:rsid w:val="003725ED"/>
    <w:rsid w:val="0037266A"/>
    <w:rsid w:val="00373DA0"/>
    <w:rsid w:val="00375202"/>
    <w:rsid w:val="00375395"/>
    <w:rsid w:val="00375459"/>
    <w:rsid w:val="00375F17"/>
    <w:rsid w:val="003764BB"/>
    <w:rsid w:val="003764F1"/>
    <w:rsid w:val="003764FB"/>
    <w:rsid w:val="0037671A"/>
    <w:rsid w:val="00376D95"/>
    <w:rsid w:val="00377302"/>
    <w:rsid w:val="00377DF9"/>
    <w:rsid w:val="00380142"/>
    <w:rsid w:val="00381F67"/>
    <w:rsid w:val="00382643"/>
    <w:rsid w:val="00382C29"/>
    <w:rsid w:val="00382E77"/>
    <w:rsid w:val="0038308A"/>
    <w:rsid w:val="003830CD"/>
    <w:rsid w:val="00383B8D"/>
    <w:rsid w:val="00384169"/>
    <w:rsid w:val="00384275"/>
    <w:rsid w:val="00384D69"/>
    <w:rsid w:val="00385056"/>
    <w:rsid w:val="003852D2"/>
    <w:rsid w:val="0038605D"/>
    <w:rsid w:val="00386ABF"/>
    <w:rsid w:val="00387466"/>
    <w:rsid w:val="00387B0F"/>
    <w:rsid w:val="00391287"/>
    <w:rsid w:val="0039128B"/>
    <w:rsid w:val="00391659"/>
    <w:rsid w:val="00392B91"/>
    <w:rsid w:val="003936A0"/>
    <w:rsid w:val="00395E73"/>
    <w:rsid w:val="0039606C"/>
    <w:rsid w:val="00396629"/>
    <w:rsid w:val="003966B7"/>
    <w:rsid w:val="0039690C"/>
    <w:rsid w:val="00397488"/>
    <w:rsid w:val="00397C81"/>
    <w:rsid w:val="00397F47"/>
    <w:rsid w:val="003A006E"/>
    <w:rsid w:val="003A0828"/>
    <w:rsid w:val="003A092C"/>
    <w:rsid w:val="003A0CCB"/>
    <w:rsid w:val="003A22D9"/>
    <w:rsid w:val="003A2594"/>
    <w:rsid w:val="003A2D97"/>
    <w:rsid w:val="003A3231"/>
    <w:rsid w:val="003A380A"/>
    <w:rsid w:val="003A3F19"/>
    <w:rsid w:val="003A411A"/>
    <w:rsid w:val="003A4792"/>
    <w:rsid w:val="003A48A3"/>
    <w:rsid w:val="003A4BB7"/>
    <w:rsid w:val="003A4F28"/>
    <w:rsid w:val="003A5BAE"/>
    <w:rsid w:val="003A64B1"/>
    <w:rsid w:val="003A6CB7"/>
    <w:rsid w:val="003A7351"/>
    <w:rsid w:val="003A7A19"/>
    <w:rsid w:val="003B077F"/>
    <w:rsid w:val="003B15B0"/>
    <w:rsid w:val="003B20B6"/>
    <w:rsid w:val="003B21D4"/>
    <w:rsid w:val="003B255C"/>
    <w:rsid w:val="003B280D"/>
    <w:rsid w:val="003B2DA0"/>
    <w:rsid w:val="003B443E"/>
    <w:rsid w:val="003B457F"/>
    <w:rsid w:val="003B4AFB"/>
    <w:rsid w:val="003B58DB"/>
    <w:rsid w:val="003B628A"/>
    <w:rsid w:val="003B6464"/>
    <w:rsid w:val="003B69BC"/>
    <w:rsid w:val="003B6CC8"/>
    <w:rsid w:val="003B7168"/>
    <w:rsid w:val="003B768D"/>
    <w:rsid w:val="003B7D8B"/>
    <w:rsid w:val="003C1537"/>
    <w:rsid w:val="003C1E00"/>
    <w:rsid w:val="003C24BC"/>
    <w:rsid w:val="003C3EBD"/>
    <w:rsid w:val="003C3F0A"/>
    <w:rsid w:val="003C3F30"/>
    <w:rsid w:val="003C4B51"/>
    <w:rsid w:val="003C4B98"/>
    <w:rsid w:val="003C5412"/>
    <w:rsid w:val="003C55CB"/>
    <w:rsid w:val="003C57EF"/>
    <w:rsid w:val="003C5A7F"/>
    <w:rsid w:val="003C5C7F"/>
    <w:rsid w:val="003C5F1A"/>
    <w:rsid w:val="003C699E"/>
    <w:rsid w:val="003C6B9A"/>
    <w:rsid w:val="003C6E4A"/>
    <w:rsid w:val="003C72B7"/>
    <w:rsid w:val="003D0194"/>
    <w:rsid w:val="003D0B64"/>
    <w:rsid w:val="003D0CD8"/>
    <w:rsid w:val="003D10F8"/>
    <w:rsid w:val="003D152F"/>
    <w:rsid w:val="003D1A8D"/>
    <w:rsid w:val="003D2188"/>
    <w:rsid w:val="003D2577"/>
    <w:rsid w:val="003D379E"/>
    <w:rsid w:val="003D3D3D"/>
    <w:rsid w:val="003D403E"/>
    <w:rsid w:val="003D66C7"/>
    <w:rsid w:val="003D7136"/>
    <w:rsid w:val="003E1037"/>
    <w:rsid w:val="003E188A"/>
    <w:rsid w:val="003E334C"/>
    <w:rsid w:val="003E4554"/>
    <w:rsid w:val="003E4594"/>
    <w:rsid w:val="003E461A"/>
    <w:rsid w:val="003E4ED2"/>
    <w:rsid w:val="003E54B4"/>
    <w:rsid w:val="003E59E2"/>
    <w:rsid w:val="003E5B13"/>
    <w:rsid w:val="003E64C9"/>
    <w:rsid w:val="003E781A"/>
    <w:rsid w:val="003E7E41"/>
    <w:rsid w:val="003F0257"/>
    <w:rsid w:val="003F09BA"/>
    <w:rsid w:val="003F2DC6"/>
    <w:rsid w:val="003F329C"/>
    <w:rsid w:val="003F3A40"/>
    <w:rsid w:val="003F3B75"/>
    <w:rsid w:val="003F4132"/>
    <w:rsid w:val="003F480F"/>
    <w:rsid w:val="003F56F4"/>
    <w:rsid w:val="003F6B7F"/>
    <w:rsid w:val="003F7860"/>
    <w:rsid w:val="003F7F7F"/>
    <w:rsid w:val="0040067B"/>
    <w:rsid w:val="0040231A"/>
    <w:rsid w:val="0040246D"/>
    <w:rsid w:val="00402497"/>
    <w:rsid w:val="00402E0A"/>
    <w:rsid w:val="00404584"/>
    <w:rsid w:val="00405049"/>
    <w:rsid w:val="00405A75"/>
    <w:rsid w:val="00405A7A"/>
    <w:rsid w:val="00406410"/>
    <w:rsid w:val="0040694B"/>
    <w:rsid w:val="00406C06"/>
    <w:rsid w:val="00407457"/>
    <w:rsid w:val="0040769F"/>
    <w:rsid w:val="004103AC"/>
    <w:rsid w:val="004104B9"/>
    <w:rsid w:val="00410CD7"/>
    <w:rsid w:val="00410DF1"/>
    <w:rsid w:val="00411218"/>
    <w:rsid w:val="00411981"/>
    <w:rsid w:val="00412050"/>
    <w:rsid w:val="00413151"/>
    <w:rsid w:val="004135C6"/>
    <w:rsid w:val="00413868"/>
    <w:rsid w:val="00413FCD"/>
    <w:rsid w:val="0041488F"/>
    <w:rsid w:val="00414B1F"/>
    <w:rsid w:val="00415BB8"/>
    <w:rsid w:val="004169AF"/>
    <w:rsid w:val="00416BB0"/>
    <w:rsid w:val="00416E98"/>
    <w:rsid w:val="004175C0"/>
    <w:rsid w:val="00417B9A"/>
    <w:rsid w:val="00417EEC"/>
    <w:rsid w:val="00420666"/>
    <w:rsid w:val="00421D22"/>
    <w:rsid w:val="00422796"/>
    <w:rsid w:val="00423B4E"/>
    <w:rsid w:val="00424008"/>
    <w:rsid w:val="00425291"/>
    <w:rsid w:val="00425D62"/>
    <w:rsid w:val="004264A6"/>
    <w:rsid w:val="00426CA4"/>
    <w:rsid w:val="0043031B"/>
    <w:rsid w:val="00430C8A"/>
    <w:rsid w:val="004315E0"/>
    <w:rsid w:val="00431FD6"/>
    <w:rsid w:val="00432A02"/>
    <w:rsid w:val="00433413"/>
    <w:rsid w:val="00433CE9"/>
    <w:rsid w:val="00433DDD"/>
    <w:rsid w:val="00434BA8"/>
    <w:rsid w:val="004357E6"/>
    <w:rsid w:val="00435CE7"/>
    <w:rsid w:val="00436268"/>
    <w:rsid w:val="00436E74"/>
    <w:rsid w:val="004374E0"/>
    <w:rsid w:val="00440990"/>
    <w:rsid w:val="004409C7"/>
    <w:rsid w:val="004410A7"/>
    <w:rsid w:val="0044110E"/>
    <w:rsid w:val="00441EF9"/>
    <w:rsid w:val="00441F27"/>
    <w:rsid w:val="00443CF7"/>
    <w:rsid w:val="004445BF"/>
    <w:rsid w:val="004452EF"/>
    <w:rsid w:val="00445839"/>
    <w:rsid w:val="0044623F"/>
    <w:rsid w:val="00446EB6"/>
    <w:rsid w:val="00447A43"/>
    <w:rsid w:val="00447D5B"/>
    <w:rsid w:val="004500FA"/>
    <w:rsid w:val="0045038D"/>
    <w:rsid w:val="00450E04"/>
    <w:rsid w:val="00450FE7"/>
    <w:rsid w:val="00451C6B"/>
    <w:rsid w:val="0045279E"/>
    <w:rsid w:val="00452C4E"/>
    <w:rsid w:val="00452C95"/>
    <w:rsid w:val="00453800"/>
    <w:rsid w:val="00453A11"/>
    <w:rsid w:val="00453D5A"/>
    <w:rsid w:val="00455363"/>
    <w:rsid w:val="00456A18"/>
    <w:rsid w:val="00457EA7"/>
    <w:rsid w:val="00457EA9"/>
    <w:rsid w:val="004600FA"/>
    <w:rsid w:val="00460768"/>
    <w:rsid w:val="0046085E"/>
    <w:rsid w:val="00460D9F"/>
    <w:rsid w:val="004623BF"/>
    <w:rsid w:val="00462AA6"/>
    <w:rsid w:val="00463EC2"/>
    <w:rsid w:val="00464025"/>
    <w:rsid w:val="00465338"/>
    <w:rsid w:val="0046542E"/>
    <w:rsid w:val="00465F59"/>
    <w:rsid w:val="00466A8A"/>
    <w:rsid w:val="0047035F"/>
    <w:rsid w:val="00470DD4"/>
    <w:rsid w:val="00471708"/>
    <w:rsid w:val="00471BF4"/>
    <w:rsid w:val="0047269E"/>
    <w:rsid w:val="00472ACF"/>
    <w:rsid w:val="00472B15"/>
    <w:rsid w:val="004731CE"/>
    <w:rsid w:val="00473406"/>
    <w:rsid w:val="00474092"/>
    <w:rsid w:val="00474473"/>
    <w:rsid w:val="004748C2"/>
    <w:rsid w:val="004761F6"/>
    <w:rsid w:val="00476BE9"/>
    <w:rsid w:val="004806E4"/>
    <w:rsid w:val="00480779"/>
    <w:rsid w:val="00480DA2"/>
    <w:rsid w:val="00480FCF"/>
    <w:rsid w:val="00481E77"/>
    <w:rsid w:val="00482F00"/>
    <w:rsid w:val="00483225"/>
    <w:rsid w:val="0048377A"/>
    <w:rsid w:val="0048670F"/>
    <w:rsid w:val="00486DA4"/>
    <w:rsid w:val="00487A27"/>
    <w:rsid w:val="00487E77"/>
    <w:rsid w:val="00487F3D"/>
    <w:rsid w:val="00490042"/>
    <w:rsid w:val="00490668"/>
    <w:rsid w:val="00490FC1"/>
    <w:rsid w:val="00492447"/>
    <w:rsid w:val="00492808"/>
    <w:rsid w:val="00492E36"/>
    <w:rsid w:val="004934FF"/>
    <w:rsid w:val="00493795"/>
    <w:rsid w:val="00493A64"/>
    <w:rsid w:val="004941E7"/>
    <w:rsid w:val="00494201"/>
    <w:rsid w:val="00494260"/>
    <w:rsid w:val="004944C9"/>
    <w:rsid w:val="00494610"/>
    <w:rsid w:val="00494DAF"/>
    <w:rsid w:val="00495398"/>
    <w:rsid w:val="004954D5"/>
    <w:rsid w:val="00495DB0"/>
    <w:rsid w:val="0049679E"/>
    <w:rsid w:val="004967B4"/>
    <w:rsid w:val="004969C9"/>
    <w:rsid w:val="00496CC9"/>
    <w:rsid w:val="00496D14"/>
    <w:rsid w:val="00496FF8"/>
    <w:rsid w:val="00497107"/>
    <w:rsid w:val="004972FA"/>
    <w:rsid w:val="004977E9"/>
    <w:rsid w:val="004A0736"/>
    <w:rsid w:val="004A1968"/>
    <w:rsid w:val="004A2E1C"/>
    <w:rsid w:val="004A3014"/>
    <w:rsid w:val="004A3D14"/>
    <w:rsid w:val="004A40F3"/>
    <w:rsid w:val="004A4431"/>
    <w:rsid w:val="004A4B92"/>
    <w:rsid w:val="004A4FAE"/>
    <w:rsid w:val="004A51D0"/>
    <w:rsid w:val="004A543F"/>
    <w:rsid w:val="004A54DA"/>
    <w:rsid w:val="004A57A5"/>
    <w:rsid w:val="004A59FE"/>
    <w:rsid w:val="004A643C"/>
    <w:rsid w:val="004A68B0"/>
    <w:rsid w:val="004A6A47"/>
    <w:rsid w:val="004A6ACF"/>
    <w:rsid w:val="004A6F14"/>
    <w:rsid w:val="004A7037"/>
    <w:rsid w:val="004A7191"/>
    <w:rsid w:val="004A7AB9"/>
    <w:rsid w:val="004A7CE3"/>
    <w:rsid w:val="004A7F25"/>
    <w:rsid w:val="004B01AF"/>
    <w:rsid w:val="004B10D5"/>
    <w:rsid w:val="004B18A3"/>
    <w:rsid w:val="004B20E7"/>
    <w:rsid w:val="004B326F"/>
    <w:rsid w:val="004B34DA"/>
    <w:rsid w:val="004B4551"/>
    <w:rsid w:val="004B4DA6"/>
    <w:rsid w:val="004B5334"/>
    <w:rsid w:val="004B5A06"/>
    <w:rsid w:val="004B6849"/>
    <w:rsid w:val="004B6B33"/>
    <w:rsid w:val="004B712C"/>
    <w:rsid w:val="004B7C52"/>
    <w:rsid w:val="004B7D9A"/>
    <w:rsid w:val="004C0575"/>
    <w:rsid w:val="004C09D5"/>
    <w:rsid w:val="004C0F5A"/>
    <w:rsid w:val="004C1560"/>
    <w:rsid w:val="004C1D65"/>
    <w:rsid w:val="004C2EAB"/>
    <w:rsid w:val="004C33A9"/>
    <w:rsid w:val="004C36B2"/>
    <w:rsid w:val="004C4030"/>
    <w:rsid w:val="004C4F8D"/>
    <w:rsid w:val="004C4FB6"/>
    <w:rsid w:val="004C54A6"/>
    <w:rsid w:val="004C5F5D"/>
    <w:rsid w:val="004C6131"/>
    <w:rsid w:val="004C6AEC"/>
    <w:rsid w:val="004C7588"/>
    <w:rsid w:val="004C75AE"/>
    <w:rsid w:val="004C7892"/>
    <w:rsid w:val="004D0746"/>
    <w:rsid w:val="004D0831"/>
    <w:rsid w:val="004D2D61"/>
    <w:rsid w:val="004D3501"/>
    <w:rsid w:val="004D398A"/>
    <w:rsid w:val="004D3B75"/>
    <w:rsid w:val="004D3D91"/>
    <w:rsid w:val="004D40E1"/>
    <w:rsid w:val="004D44A8"/>
    <w:rsid w:val="004D4834"/>
    <w:rsid w:val="004D49F6"/>
    <w:rsid w:val="004D4F8E"/>
    <w:rsid w:val="004D5F62"/>
    <w:rsid w:val="004D62AA"/>
    <w:rsid w:val="004D681E"/>
    <w:rsid w:val="004D68D0"/>
    <w:rsid w:val="004D6CFB"/>
    <w:rsid w:val="004D75FA"/>
    <w:rsid w:val="004D7805"/>
    <w:rsid w:val="004E04B4"/>
    <w:rsid w:val="004E0742"/>
    <w:rsid w:val="004E342D"/>
    <w:rsid w:val="004E3F8D"/>
    <w:rsid w:val="004E4477"/>
    <w:rsid w:val="004E631C"/>
    <w:rsid w:val="004E656B"/>
    <w:rsid w:val="004E6D5A"/>
    <w:rsid w:val="004F0368"/>
    <w:rsid w:val="004F0602"/>
    <w:rsid w:val="004F0ADB"/>
    <w:rsid w:val="004F138D"/>
    <w:rsid w:val="004F14C5"/>
    <w:rsid w:val="004F193D"/>
    <w:rsid w:val="004F3232"/>
    <w:rsid w:val="004F3868"/>
    <w:rsid w:val="004F402E"/>
    <w:rsid w:val="004F5D83"/>
    <w:rsid w:val="004F7911"/>
    <w:rsid w:val="004F7C05"/>
    <w:rsid w:val="0050041E"/>
    <w:rsid w:val="005004B7"/>
    <w:rsid w:val="00500A69"/>
    <w:rsid w:val="00501413"/>
    <w:rsid w:val="00503795"/>
    <w:rsid w:val="00503967"/>
    <w:rsid w:val="00503B0A"/>
    <w:rsid w:val="00504247"/>
    <w:rsid w:val="00504E10"/>
    <w:rsid w:val="0050572C"/>
    <w:rsid w:val="0050666C"/>
    <w:rsid w:val="005074F0"/>
    <w:rsid w:val="00507894"/>
    <w:rsid w:val="00512146"/>
    <w:rsid w:val="00512395"/>
    <w:rsid w:val="00512B24"/>
    <w:rsid w:val="005134B2"/>
    <w:rsid w:val="0051568D"/>
    <w:rsid w:val="005159FA"/>
    <w:rsid w:val="00515DE5"/>
    <w:rsid w:val="00516CC5"/>
    <w:rsid w:val="00517726"/>
    <w:rsid w:val="00517D6E"/>
    <w:rsid w:val="005200BE"/>
    <w:rsid w:val="005200E7"/>
    <w:rsid w:val="00520DDB"/>
    <w:rsid w:val="005218E8"/>
    <w:rsid w:val="0052193E"/>
    <w:rsid w:val="0052194E"/>
    <w:rsid w:val="00521EBE"/>
    <w:rsid w:val="00522147"/>
    <w:rsid w:val="00523288"/>
    <w:rsid w:val="005257B4"/>
    <w:rsid w:val="00526371"/>
    <w:rsid w:val="005273E9"/>
    <w:rsid w:val="0052745B"/>
    <w:rsid w:val="0053011A"/>
    <w:rsid w:val="00530B34"/>
    <w:rsid w:val="0053161F"/>
    <w:rsid w:val="0053233A"/>
    <w:rsid w:val="00532578"/>
    <w:rsid w:val="00532864"/>
    <w:rsid w:val="00532F91"/>
    <w:rsid w:val="0053376D"/>
    <w:rsid w:val="00534820"/>
    <w:rsid w:val="00535764"/>
    <w:rsid w:val="00536EC7"/>
    <w:rsid w:val="00540100"/>
    <w:rsid w:val="00540258"/>
    <w:rsid w:val="00540463"/>
    <w:rsid w:val="005404C0"/>
    <w:rsid w:val="00540D8F"/>
    <w:rsid w:val="00540F2D"/>
    <w:rsid w:val="00541E8A"/>
    <w:rsid w:val="00542C3C"/>
    <w:rsid w:val="005435DE"/>
    <w:rsid w:val="005437ED"/>
    <w:rsid w:val="00543E54"/>
    <w:rsid w:val="00544E87"/>
    <w:rsid w:val="005451EA"/>
    <w:rsid w:val="00545A1B"/>
    <w:rsid w:val="00547508"/>
    <w:rsid w:val="00550C2D"/>
    <w:rsid w:val="00550CF3"/>
    <w:rsid w:val="00550FCD"/>
    <w:rsid w:val="00551228"/>
    <w:rsid w:val="0055162E"/>
    <w:rsid w:val="005521CB"/>
    <w:rsid w:val="0055291B"/>
    <w:rsid w:val="0055314C"/>
    <w:rsid w:val="0055320D"/>
    <w:rsid w:val="0055326B"/>
    <w:rsid w:val="005534A0"/>
    <w:rsid w:val="005536AE"/>
    <w:rsid w:val="0055391F"/>
    <w:rsid w:val="00553A92"/>
    <w:rsid w:val="00553DCB"/>
    <w:rsid w:val="0055425E"/>
    <w:rsid w:val="005542D3"/>
    <w:rsid w:val="005543A1"/>
    <w:rsid w:val="005547BF"/>
    <w:rsid w:val="00554EA6"/>
    <w:rsid w:val="005557CA"/>
    <w:rsid w:val="00555960"/>
    <w:rsid w:val="0055644F"/>
    <w:rsid w:val="005566D4"/>
    <w:rsid w:val="00556B08"/>
    <w:rsid w:val="00557717"/>
    <w:rsid w:val="0055773C"/>
    <w:rsid w:val="005579B0"/>
    <w:rsid w:val="00557E0F"/>
    <w:rsid w:val="00557E94"/>
    <w:rsid w:val="00560E66"/>
    <w:rsid w:val="005611FE"/>
    <w:rsid w:val="005617F4"/>
    <w:rsid w:val="0056226E"/>
    <w:rsid w:val="00562735"/>
    <w:rsid w:val="00562A89"/>
    <w:rsid w:val="00562A98"/>
    <w:rsid w:val="00563896"/>
    <w:rsid w:val="005638A5"/>
    <w:rsid w:val="00564852"/>
    <w:rsid w:val="00565198"/>
    <w:rsid w:val="005652DC"/>
    <w:rsid w:val="005655D0"/>
    <w:rsid w:val="00565CC8"/>
    <w:rsid w:val="00565EF0"/>
    <w:rsid w:val="00566183"/>
    <w:rsid w:val="005676EE"/>
    <w:rsid w:val="005677E8"/>
    <w:rsid w:val="00570698"/>
    <w:rsid w:val="005707BC"/>
    <w:rsid w:val="00571349"/>
    <w:rsid w:val="00571795"/>
    <w:rsid w:val="00571950"/>
    <w:rsid w:val="00571A6E"/>
    <w:rsid w:val="005724FA"/>
    <w:rsid w:val="005732C1"/>
    <w:rsid w:val="0057341C"/>
    <w:rsid w:val="0057397B"/>
    <w:rsid w:val="00574AAF"/>
    <w:rsid w:val="005754BA"/>
    <w:rsid w:val="005760AB"/>
    <w:rsid w:val="0057675B"/>
    <w:rsid w:val="00576F34"/>
    <w:rsid w:val="0057738F"/>
    <w:rsid w:val="00580DDE"/>
    <w:rsid w:val="00581A82"/>
    <w:rsid w:val="00581EF3"/>
    <w:rsid w:val="005822D0"/>
    <w:rsid w:val="00582571"/>
    <w:rsid w:val="0058380F"/>
    <w:rsid w:val="00584190"/>
    <w:rsid w:val="00584513"/>
    <w:rsid w:val="005847AF"/>
    <w:rsid w:val="00585E38"/>
    <w:rsid w:val="00586259"/>
    <w:rsid w:val="00586941"/>
    <w:rsid w:val="005872FB"/>
    <w:rsid w:val="00590730"/>
    <w:rsid w:val="00591C2B"/>
    <w:rsid w:val="005923A7"/>
    <w:rsid w:val="00593D5D"/>
    <w:rsid w:val="00594BF0"/>
    <w:rsid w:val="00594DCA"/>
    <w:rsid w:val="00594EEE"/>
    <w:rsid w:val="005959B1"/>
    <w:rsid w:val="00596012"/>
    <w:rsid w:val="00596BFF"/>
    <w:rsid w:val="0059708C"/>
    <w:rsid w:val="005A091B"/>
    <w:rsid w:val="005A1485"/>
    <w:rsid w:val="005A1C12"/>
    <w:rsid w:val="005A1EC8"/>
    <w:rsid w:val="005A1F29"/>
    <w:rsid w:val="005A2365"/>
    <w:rsid w:val="005A29D0"/>
    <w:rsid w:val="005A3243"/>
    <w:rsid w:val="005A61DC"/>
    <w:rsid w:val="005A623A"/>
    <w:rsid w:val="005A7332"/>
    <w:rsid w:val="005A79DA"/>
    <w:rsid w:val="005B041C"/>
    <w:rsid w:val="005B09A9"/>
    <w:rsid w:val="005B0AD5"/>
    <w:rsid w:val="005B0ED2"/>
    <w:rsid w:val="005B1C86"/>
    <w:rsid w:val="005B1EBA"/>
    <w:rsid w:val="005B3B42"/>
    <w:rsid w:val="005B3B80"/>
    <w:rsid w:val="005B3B9D"/>
    <w:rsid w:val="005B3C58"/>
    <w:rsid w:val="005B3FA4"/>
    <w:rsid w:val="005B4E5F"/>
    <w:rsid w:val="005B5EAB"/>
    <w:rsid w:val="005B6092"/>
    <w:rsid w:val="005B626C"/>
    <w:rsid w:val="005B629D"/>
    <w:rsid w:val="005B76E4"/>
    <w:rsid w:val="005B7E91"/>
    <w:rsid w:val="005C00A9"/>
    <w:rsid w:val="005C0307"/>
    <w:rsid w:val="005C04EE"/>
    <w:rsid w:val="005C0590"/>
    <w:rsid w:val="005C05EE"/>
    <w:rsid w:val="005C0937"/>
    <w:rsid w:val="005C17E2"/>
    <w:rsid w:val="005C22DF"/>
    <w:rsid w:val="005C2413"/>
    <w:rsid w:val="005C2C8B"/>
    <w:rsid w:val="005C316E"/>
    <w:rsid w:val="005C3DAA"/>
    <w:rsid w:val="005C4658"/>
    <w:rsid w:val="005C52A6"/>
    <w:rsid w:val="005C5E38"/>
    <w:rsid w:val="005C6DD2"/>
    <w:rsid w:val="005C7212"/>
    <w:rsid w:val="005C72DA"/>
    <w:rsid w:val="005C771E"/>
    <w:rsid w:val="005C774E"/>
    <w:rsid w:val="005C7C1F"/>
    <w:rsid w:val="005D03B0"/>
    <w:rsid w:val="005D0996"/>
    <w:rsid w:val="005D0D4F"/>
    <w:rsid w:val="005D11D3"/>
    <w:rsid w:val="005D1B54"/>
    <w:rsid w:val="005D1C20"/>
    <w:rsid w:val="005D27BA"/>
    <w:rsid w:val="005D2C66"/>
    <w:rsid w:val="005D2E00"/>
    <w:rsid w:val="005D306C"/>
    <w:rsid w:val="005D3D03"/>
    <w:rsid w:val="005D4094"/>
    <w:rsid w:val="005D47B5"/>
    <w:rsid w:val="005D4C97"/>
    <w:rsid w:val="005D4F3A"/>
    <w:rsid w:val="005D54F4"/>
    <w:rsid w:val="005D5E7C"/>
    <w:rsid w:val="005D62CF"/>
    <w:rsid w:val="005D6ED3"/>
    <w:rsid w:val="005D7316"/>
    <w:rsid w:val="005E045C"/>
    <w:rsid w:val="005E0C2D"/>
    <w:rsid w:val="005E124F"/>
    <w:rsid w:val="005E1AD2"/>
    <w:rsid w:val="005E1D43"/>
    <w:rsid w:val="005E1F2A"/>
    <w:rsid w:val="005E2087"/>
    <w:rsid w:val="005E2661"/>
    <w:rsid w:val="005E2A4F"/>
    <w:rsid w:val="005E2C06"/>
    <w:rsid w:val="005E4426"/>
    <w:rsid w:val="005E461F"/>
    <w:rsid w:val="005E4783"/>
    <w:rsid w:val="005E5516"/>
    <w:rsid w:val="005E5B9A"/>
    <w:rsid w:val="005E5EC8"/>
    <w:rsid w:val="005E6183"/>
    <w:rsid w:val="005E6CEB"/>
    <w:rsid w:val="005E6DF4"/>
    <w:rsid w:val="005E749E"/>
    <w:rsid w:val="005E769D"/>
    <w:rsid w:val="005E7C42"/>
    <w:rsid w:val="005F06A0"/>
    <w:rsid w:val="005F1378"/>
    <w:rsid w:val="005F189D"/>
    <w:rsid w:val="005F22CA"/>
    <w:rsid w:val="005F2D75"/>
    <w:rsid w:val="005F3280"/>
    <w:rsid w:val="005F3796"/>
    <w:rsid w:val="005F439C"/>
    <w:rsid w:val="005F4999"/>
    <w:rsid w:val="005F4B83"/>
    <w:rsid w:val="005F4ECE"/>
    <w:rsid w:val="005F52E5"/>
    <w:rsid w:val="005F5389"/>
    <w:rsid w:val="005F563C"/>
    <w:rsid w:val="005F6139"/>
    <w:rsid w:val="005F622B"/>
    <w:rsid w:val="005F648E"/>
    <w:rsid w:val="005F67AC"/>
    <w:rsid w:val="005F67DD"/>
    <w:rsid w:val="005F6BEC"/>
    <w:rsid w:val="005F7A70"/>
    <w:rsid w:val="0060063D"/>
    <w:rsid w:val="00600B6D"/>
    <w:rsid w:val="00600DE4"/>
    <w:rsid w:val="006017A6"/>
    <w:rsid w:val="00601B97"/>
    <w:rsid w:val="00601CF2"/>
    <w:rsid w:val="006021EF"/>
    <w:rsid w:val="006024B0"/>
    <w:rsid w:val="00602AC4"/>
    <w:rsid w:val="00602CFA"/>
    <w:rsid w:val="00602ECB"/>
    <w:rsid w:val="00603329"/>
    <w:rsid w:val="0060348D"/>
    <w:rsid w:val="006038AB"/>
    <w:rsid w:val="00605230"/>
    <w:rsid w:val="0060562A"/>
    <w:rsid w:val="00605705"/>
    <w:rsid w:val="00605D7D"/>
    <w:rsid w:val="00605DB0"/>
    <w:rsid w:val="00606395"/>
    <w:rsid w:val="00606952"/>
    <w:rsid w:val="00606D86"/>
    <w:rsid w:val="006072BC"/>
    <w:rsid w:val="006075A1"/>
    <w:rsid w:val="006077FB"/>
    <w:rsid w:val="00607B0E"/>
    <w:rsid w:val="00607C87"/>
    <w:rsid w:val="006101A7"/>
    <w:rsid w:val="006101D7"/>
    <w:rsid w:val="0061133C"/>
    <w:rsid w:val="00611776"/>
    <w:rsid w:val="00612A14"/>
    <w:rsid w:val="00613CD8"/>
    <w:rsid w:val="00613F5F"/>
    <w:rsid w:val="00614179"/>
    <w:rsid w:val="006144AF"/>
    <w:rsid w:val="006148DF"/>
    <w:rsid w:val="00614C97"/>
    <w:rsid w:val="00615D14"/>
    <w:rsid w:val="006162D0"/>
    <w:rsid w:val="006172F5"/>
    <w:rsid w:val="00617672"/>
    <w:rsid w:val="00617790"/>
    <w:rsid w:val="00617DA0"/>
    <w:rsid w:val="00617E25"/>
    <w:rsid w:val="00620EBC"/>
    <w:rsid w:val="006216C1"/>
    <w:rsid w:val="00621A8F"/>
    <w:rsid w:val="00621EA4"/>
    <w:rsid w:val="00623C83"/>
    <w:rsid w:val="00623EA6"/>
    <w:rsid w:val="0062420B"/>
    <w:rsid w:val="00624AE0"/>
    <w:rsid w:val="006250A7"/>
    <w:rsid w:val="00625927"/>
    <w:rsid w:val="0062646B"/>
    <w:rsid w:val="0062720C"/>
    <w:rsid w:val="006277D1"/>
    <w:rsid w:val="00627D1B"/>
    <w:rsid w:val="00627EB8"/>
    <w:rsid w:val="0063058E"/>
    <w:rsid w:val="00630A30"/>
    <w:rsid w:val="006312F7"/>
    <w:rsid w:val="006323F4"/>
    <w:rsid w:val="006327CB"/>
    <w:rsid w:val="00632DE5"/>
    <w:rsid w:val="0063513D"/>
    <w:rsid w:val="006354AF"/>
    <w:rsid w:val="006357CF"/>
    <w:rsid w:val="00635987"/>
    <w:rsid w:val="0063698A"/>
    <w:rsid w:val="00636F6C"/>
    <w:rsid w:val="006375EB"/>
    <w:rsid w:val="00637DDD"/>
    <w:rsid w:val="00640F2D"/>
    <w:rsid w:val="00642492"/>
    <w:rsid w:val="0064272B"/>
    <w:rsid w:val="006427F1"/>
    <w:rsid w:val="00642893"/>
    <w:rsid w:val="00642931"/>
    <w:rsid w:val="00643046"/>
    <w:rsid w:val="0064370B"/>
    <w:rsid w:val="00643EFF"/>
    <w:rsid w:val="00644A76"/>
    <w:rsid w:val="006451D2"/>
    <w:rsid w:val="00645A6F"/>
    <w:rsid w:val="00645D0A"/>
    <w:rsid w:val="0064629F"/>
    <w:rsid w:val="00647751"/>
    <w:rsid w:val="00647B2D"/>
    <w:rsid w:val="006500D5"/>
    <w:rsid w:val="006503ED"/>
    <w:rsid w:val="00650472"/>
    <w:rsid w:val="00650A12"/>
    <w:rsid w:val="006516E7"/>
    <w:rsid w:val="006523F8"/>
    <w:rsid w:val="00652A6F"/>
    <w:rsid w:val="00653752"/>
    <w:rsid w:val="0065383F"/>
    <w:rsid w:val="00653932"/>
    <w:rsid w:val="00653C7B"/>
    <w:rsid w:val="00653E8F"/>
    <w:rsid w:val="00653FD7"/>
    <w:rsid w:val="00654340"/>
    <w:rsid w:val="00654890"/>
    <w:rsid w:val="00654A70"/>
    <w:rsid w:val="00660143"/>
    <w:rsid w:val="00660F2E"/>
    <w:rsid w:val="00661A31"/>
    <w:rsid w:val="00661BF3"/>
    <w:rsid w:val="00662318"/>
    <w:rsid w:val="00662D5D"/>
    <w:rsid w:val="00662E88"/>
    <w:rsid w:val="0066367A"/>
    <w:rsid w:val="00663C2D"/>
    <w:rsid w:val="00664187"/>
    <w:rsid w:val="00664317"/>
    <w:rsid w:val="0066463D"/>
    <w:rsid w:val="006701C5"/>
    <w:rsid w:val="006704B0"/>
    <w:rsid w:val="0067087A"/>
    <w:rsid w:val="00670D55"/>
    <w:rsid w:val="0067123A"/>
    <w:rsid w:val="006713C1"/>
    <w:rsid w:val="0067242B"/>
    <w:rsid w:val="0067258E"/>
    <w:rsid w:val="00673D95"/>
    <w:rsid w:val="006742A8"/>
    <w:rsid w:val="00674A48"/>
    <w:rsid w:val="00674DF7"/>
    <w:rsid w:val="00675D5C"/>
    <w:rsid w:val="0067689B"/>
    <w:rsid w:val="0067725B"/>
    <w:rsid w:val="00677E96"/>
    <w:rsid w:val="00680084"/>
    <w:rsid w:val="006806E9"/>
    <w:rsid w:val="0068092A"/>
    <w:rsid w:val="00680B20"/>
    <w:rsid w:val="00680B55"/>
    <w:rsid w:val="00680E6C"/>
    <w:rsid w:val="00681D76"/>
    <w:rsid w:val="0068266C"/>
    <w:rsid w:val="00682F3E"/>
    <w:rsid w:val="0068393D"/>
    <w:rsid w:val="00683C1A"/>
    <w:rsid w:val="00683CEC"/>
    <w:rsid w:val="00683D9D"/>
    <w:rsid w:val="006853F5"/>
    <w:rsid w:val="00685486"/>
    <w:rsid w:val="00686594"/>
    <w:rsid w:val="00687041"/>
    <w:rsid w:val="00690557"/>
    <w:rsid w:val="00690DCE"/>
    <w:rsid w:val="00690E94"/>
    <w:rsid w:val="00691B40"/>
    <w:rsid w:val="00691C4A"/>
    <w:rsid w:val="00691F4F"/>
    <w:rsid w:val="00692666"/>
    <w:rsid w:val="00692C49"/>
    <w:rsid w:val="00692D33"/>
    <w:rsid w:val="00692FB6"/>
    <w:rsid w:val="006933CF"/>
    <w:rsid w:val="00693B15"/>
    <w:rsid w:val="0069436C"/>
    <w:rsid w:val="006946A1"/>
    <w:rsid w:val="00694D13"/>
    <w:rsid w:val="0069510E"/>
    <w:rsid w:val="00695829"/>
    <w:rsid w:val="00696822"/>
    <w:rsid w:val="006A0CF6"/>
    <w:rsid w:val="006A1313"/>
    <w:rsid w:val="006A1A8A"/>
    <w:rsid w:val="006A3541"/>
    <w:rsid w:val="006A36D9"/>
    <w:rsid w:val="006A3852"/>
    <w:rsid w:val="006A4601"/>
    <w:rsid w:val="006A51D1"/>
    <w:rsid w:val="006A72FC"/>
    <w:rsid w:val="006A7B07"/>
    <w:rsid w:val="006B0D42"/>
    <w:rsid w:val="006B107B"/>
    <w:rsid w:val="006B1156"/>
    <w:rsid w:val="006B1655"/>
    <w:rsid w:val="006B18DF"/>
    <w:rsid w:val="006B25E3"/>
    <w:rsid w:val="006B27FB"/>
    <w:rsid w:val="006B2A87"/>
    <w:rsid w:val="006B32B6"/>
    <w:rsid w:val="006B3350"/>
    <w:rsid w:val="006B3FAB"/>
    <w:rsid w:val="006B41F2"/>
    <w:rsid w:val="006B47DB"/>
    <w:rsid w:val="006B5288"/>
    <w:rsid w:val="006B52DA"/>
    <w:rsid w:val="006B6951"/>
    <w:rsid w:val="006B7170"/>
    <w:rsid w:val="006B7778"/>
    <w:rsid w:val="006B7C4D"/>
    <w:rsid w:val="006B7CEF"/>
    <w:rsid w:val="006B7DA4"/>
    <w:rsid w:val="006B7F6D"/>
    <w:rsid w:val="006C0360"/>
    <w:rsid w:val="006C100C"/>
    <w:rsid w:val="006C1055"/>
    <w:rsid w:val="006C14DE"/>
    <w:rsid w:val="006C1DD7"/>
    <w:rsid w:val="006C207A"/>
    <w:rsid w:val="006C27B5"/>
    <w:rsid w:val="006C3648"/>
    <w:rsid w:val="006C4651"/>
    <w:rsid w:val="006C57EA"/>
    <w:rsid w:val="006C5D78"/>
    <w:rsid w:val="006C6D6A"/>
    <w:rsid w:val="006C7008"/>
    <w:rsid w:val="006C7DBE"/>
    <w:rsid w:val="006D02F8"/>
    <w:rsid w:val="006D0A4B"/>
    <w:rsid w:val="006D0D79"/>
    <w:rsid w:val="006D0F27"/>
    <w:rsid w:val="006D21F4"/>
    <w:rsid w:val="006D2A9F"/>
    <w:rsid w:val="006D3476"/>
    <w:rsid w:val="006D4641"/>
    <w:rsid w:val="006D48DE"/>
    <w:rsid w:val="006D49DF"/>
    <w:rsid w:val="006D6F01"/>
    <w:rsid w:val="006E1063"/>
    <w:rsid w:val="006E2313"/>
    <w:rsid w:val="006E289F"/>
    <w:rsid w:val="006E2E70"/>
    <w:rsid w:val="006E2F19"/>
    <w:rsid w:val="006E429C"/>
    <w:rsid w:val="006E43A2"/>
    <w:rsid w:val="006E4D78"/>
    <w:rsid w:val="006E4DD6"/>
    <w:rsid w:val="006E5AC6"/>
    <w:rsid w:val="006E5E24"/>
    <w:rsid w:val="006E5F07"/>
    <w:rsid w:val="006E60AC"/>
    <w:rsid w:val="006E7905"/>
    <w:rsid w:val="006F03E9"/>
    <w:rsid w:val="006F077C"/>
    <w:rsid w:val="006F0AB8"/>
    <w:rsid w:val="006F15BF"/>
    <w:rsid w:val="006F2AB9"/>
    <w:rsid w:val="006F2BBF"/>
    <w:rsid w:val="006F31BB"/>
    <w:rsid w:val="006F3934"/>
    <w:rsid w:val="006F3D71"/>
    <w:rsid w:val="006F3DCC"/>
    <w:rsid w:val="006F47B2"/>
    <w:rsid w:val="006F4E1A"/>
    <w:rsid w:val="006F5EFD"/>
    <w:rsid w:val="006F61D1"/>
    <w:rsid w:val="006F66EF"/>
    <w:rsid w:val="006F6AA0"/>
    <w:rsid w:val="006F6B88"/>
    <w:rsid w:val="006F7E41"/>
    <w:rsid w:val="0070083A"/>
    <w:rsid w:val="0070169F"/>
    <w:rsid w:val="0070188B"/>
    <w:rsid w:val="00701A08"/>
    <w:rsid w:val="00701A48"/>
    <w:rsid w:val="00702DD6"/>
    <w:rsid w:val="007035EE"/>
    <w:rsid w:val="007037F0"/>
    <w:rsid w:val="0070381F"/>
    <w:rsid w:val="0070401F"/>
    <w:rsid w:val="00704549"/>
    <w:rsid w:val="0070588D"/>
    <w:rsid w:val="007060F1"/>
    <w:rsid w:val="00706226"/>
    <w:rsid w:val="007068E5"/>
    <w:rsid w:val="00706A0B"/>
    <w:rsid w:val="00706C4C"/>
    <w:rsid w:val="00707D87"/>
    <w:rsid w:val="00707FC1"/>
    <w:rsid w:val="00710648"/>
    <w:rsid w:val="00710B46"/>
    <w:rsid w:val="0071121E"/>
    <w:rsid w:val="007119BC"/>
    <w:rsid w:val="00713DD6"/>
    <w:rsid w:val="0071405C"/>
    <w:rsid w:val="00715318"/>
    <w:rsid w:val="00715C89"/>
    <w:rsid w:val="00715E39"/>
    <w:rsid w:val="00716594"/>
    <w:rsid w:val="0071701F"/>
    <w:rsid w:val="00717471"/>
    <w:rsid w:val="007176B2"/>
    <w:rsid w:val="00717E5A"/>
    <w:rsid w:val="007200CD"/>
    <w:rsid w:val="007225F0"/>
    <w:rsid w:val="007228F1"/>
    <w:rsid w:val="00722AB2"/>
    <w:rsid w:val="007236A6"/>
    <w:rsid w:val="00723888"/>
    <w:rsid w:val="00723D50"/>
    <w:rsid w:val="00724C21"/>
    <w:rsid w:val="00726FCF"/>
    <w:rsid w:val="007275AD"/>
    <w:rsid w:val="0072769A"/>
    <w:rsid w:val="00727BD8"/>
    <w:rsid w:val="00727F0F"/>
    <w:rsid w:val="00727FBE"/>
    <w:rsid w:val="00730368"/>
    <w:rsid w:val="00730833"/>
    <w:rsid w:val="00730BDC"/>
    <w:rsid w:val="00731C59"/>
    <w:rsid w:val="00731FB7"/>
    <w:rsid w:val="00732674"/>
    <w:rsid w:val="007327FA"/>
    <w:rsid w:val="007333A4"/>
    <w:rsid w:val="00733A29"/>
    <w:rsid w:val="007341B7"/>
    <w:rsid w:val="0073433F"/>
    <w:rsid w:val="00734D8E"/>
    <w:rsid w:val="0073509B"/>
    <w:rsid w:val="007373B8"/>
    <w:rsid w:val="00737A07"/>
    <w:rsid w:val="00742802"/>
    <w:rsid w:val="007434D1"/>
    <w:rsid w:val="007438A8"/>
    <w:rsid w:val="007447CE"/>
    <w:rsid w:val="007458AE"/>
    <w:rsid w:val="00746F77"/>
    <w:rsid w:val="0074719B"/>
    <w:rsid w:val="007472A9"/>
    <w:rsid w:val="007475FE"/>
    <w:rsid w:val="00747679"/>
    <w:rsid w:val="00750B57"/>
    <w:rsid w:val="00750CC4"/>
    <w:rsid w:val="00750DF9"/>
    <w:rsid w:val="007511E4"/>
    <w:rsid w:val="00751634"/>
    <w:rsid w:val="00753794"/>
    <w:rsid w:val="00753819"/>
    <w:rsid w:val="00753A26"/>
    <w:rsid w:val="0075415B"/>
    <w:rsid w:val="00754286"/>
    <w:rsid w:val="0075455D"/>
    <w:rsid w:val="00754889"/>
    <w:rsid w:val="00754FB1"/>
    <w:rsid w:val="00755D5C"/>
    <w:rsid w:val="007560AC"/>
    <w:rsid w:val="007565ED"/>
    <w:rsid w:val="00756B97"/>
    <w:rsid w:val="007574D2"/>
    <w:rsid w:val="007575EF"/>
    <w:rsid w:val="00757CA5"/>
    <w:rsid w:val="00757F59"/>
    <w:rsid w:val="00760015"/>
    <w:rsid w:val="007608BB"/>
    <w:rsid w:val="00760F41"/>
    <w:rsid w:val="0076113C"/>
    <w:rsid w:val="0076136B"/>
    <w:rsid w:val="00762BC8"/>
    <w:rsid w:val="007637A9"/>
    <w:rsid w:val="00763ACB"/>
    <w:rsid w:val="007653B6"/>
    <w:rsid w:val="00765617"/>
    <w:rsid w:val="00767456"/>
    <w:rsid w:val="007709EE"/>
    <w:rsid w:val="00772182"/>
    <w:rsid w:val="007722B5"/>
    <w:rsid w:val="007724C1"/>
    <w:rsid w:val="00772AB8"/>
    <w:rsid w:val="0077316E"/>
    <w:rsid w:val="00773656"/>
    <w:rsid w:val="00773A2E"/>
    <w:rsid w:val="00774634"/>
    <w:rsid w:val="0077466A"/>
    <w:rsid w:val="00775FF1"/>
    <w:rsid w:val="00776657"/>
    <w:rsid w:val="0077673B"/>
    <w:rsid w:val="007771D0"/>
    <w:rsid w:val="00777701"/>
    <w:rsid w:val="00777785"/>
    <w:rsid w:val="00777B4C"/>
    <w:rsid w:val="00777CA1"/>
    <w:rsid w:val="00777D1D"/>
    <w:rsid w:val="007800B6"/>
    <w:rsid w:val="007801BD"/>
    <w:rsid w:val="007803F6"/>
    <w:rsid w:val="00780E64"/>
    <w:rsid w:val="00782CBE"/>
    <w:rsid w:val="00783249"/>
    <w:rsid w:val="0078398D"/>
    <w:rsid w:val="007842AC"/>
    <w:rsid w:val="00784B59"/>
    <w:rsid w:val="00784BB2"/>
    <w:rsid w:val="00784EFE"/>
    <w:rsid w:val="007851B2"/>
    <w:rsid w:val="00785EC4"/>
    <w:rsid w:val="007864BB"/>
    <w:rsid w:val="00786700"/>
    <w:rsid w:val="00786EE6"/>
    <w:rsid w:val="00787351"/>
    <w:rsid w:val="007874E3"/>
    <w:rsid w:val="00787B76"/>
    <w:rsid w:val="00790D63"/>
    <w:rsid w:val="007919AF"/>
    <w:rsid w:val="00791F26"/>
    <w:rsid w:val="0079269F"/>
    <w:rsid w:val="0079392E"/>
    <w:rsid w:val="00793CA6"/>
    <w:rsid w:val="007943BB"/>
    <w:rsid w:val="007946CE"/>
    <w:rsid w:val="00795080"/>
    <w:rsid w:val="00795688"/>
    <w:rsid w:val="00795B7A"/>
    <w:rsid w:val="00795D13"/>
    <w:rsid w:val="00795E96"/>
    <w:rsid w:val="00796819"/>
    <w:rsid w:val="007979FA"/>
    <w:rsid w:val="00797BC4"/>
    <w:rsid w:val="007A05D0"/>
    <w:rsid w:val="007A08E4"/>
    <w:rsid w:val="007A1545"/>
    <w:rsid w:val="007A1793"/>
    <w:rsid w:val="007A1ABC"/>
    <w:rsid w:val="007A1CF3"/>
    <w:rsid w:val="007A1D1F"/>
    <w:rsid w:val="007A2F4F"/>
    <w:rsid w:val="007A4547"/>
    <w:rsid w:val="007A454A"/>
    <w:rsid w:val="007A6435"/>
    <w:rsid w:val="007A6625"/>
    <w:rsid w:val="007A7D2C"/>
    <w:rsid w:val="007B00A3"/>
    <w:rsid w:val="007B00D0"/>
    <w:rsid w:val="007B06B5"/>
    <w:rsid w:val="007B130E"/>
    <w:rsid w:val="007B16B8"/>
    <w:rsid w:val="007B19ED"/>
    <w:rsid w:val="007B2BE8"/>
    <w:rsid w:val="007B2C7B"/>
    <w:rsid w:val="007B39CA"/>
    <w:rsid w:val="007B7620"/>
    <w:rsid w:val="007B7817"/>
    <w:rsid w:val="007C0161"/>
    <w:rsid w:val="007C059C"/>
    <w:rsid w:val="007C0FE6"/>
    <w:rsid w:val="007C1508"/>
    <w:rsid w:val="007C150A"/>
    <w:rsid w:val="007C21BE"/>
    <w:rsid w:val="007C2990"/>
    <w:rsid w:val="007C3080"/>
    <w:rsid w:val="007C4465"/>
    <w:rsid w:val="007C49D7"/>
    <w:rsid w:val="007C53C2"/>
    <w:rsid w:val="007C6BBF"/>
    <w:rsid w:val="007C73A9"/>
    <w:rsid w:val="007C7B51"/>
    <w:rsid w:val="007D1805"/>
    <w:rsid w:val="007D180B"/>
    <w:rsid w:val="007D1C3B"/>
    <w:rsid w:val="007D240D"/>
    <w:rsid w:val="007D2719"/>
    <w:rsid w:val="007D2D69"/>
    <w:rsid w:val="007D3514"/>
    <w:rsid w:val="007D3D1C"/>
    <w:rsid w:val="007D4DF0"/>
    <w:rsid w:val="007D500F"/>
    <w:rsid w:val="007D5321"/>
    <w:rsid w:val="007D64D7"/>
    <w:rsid w:val="007D64DA"/>
    <w:rsid w:val="007D6D6A"/>
    <w:rsid w:val="007D6DA4"/>
    <w:rsid w:val="007D74B0"/>
    <w:rsid w:val="007E090D"/>
    <w:rsid w:val="007E0F27"/>
    <w:rsid w:val="007E1022"/>
    <w:rsid w:val="007E162B"/>
    <w:rsid w:val="007E1AB8"/>
    <w:rsid w:val="007E1E9B"/>
    <w:rsid w:val="007E21AB"/>
    <w:rsid w:val="007E2215"/>
    <w:rsid w:val="007E2A2D"/>
    <w:rsid w:val="007E2C95"/>
    <w:rsid w:val="007E2E81"/>
    <w:rsid w:val="007E3ADF"/>
    <w:rsid w:val="007E45BC"/>
    <w:rsid w:val="007E52FB"/>
    <w:rsid w:val="007E5760"/>
    <w:rsid w:val="007E5E6D"/>
    <w:rsid w:val="007E69EC"/>
    <w:rsid w:val="007E6EFA"/>
    <w:rsid w:val="007E72F5"/>
    <w:rsid w:val="007E7682"/>
    <w:rsid w:val="007E77BB"/>
    <w:rsid w:val="007E7E7E"/>
    <w:rsid w:val="007F0C8C"/>
    <w:rsid w:val="007F1163"/>
    <w:rsid w:val="007F128F"/>
    <w:rsid w:val="007F130D"/>
    <w:rsid w:val="007F176A"/>
    <w:rsid w:val="007F1A84"/>
    <w:rsid w:val="007F233E"/>
    <w:rsid w:val="007F2C90"/>
    <w:rsid w:val="007F2D88"/>
    <w:rsid w:val="007F46FB"/>
    <w:rsid w:val="007F5267"/>
    <w:rsid w:val="007F53AB"/>
    <w:rsid w:val="007F566B"/>
    <w:rsid w:val="007F7316"/>
    <w:rsid w:val="008004E8"/>
    <w:rsid w:val="0080054E"/>
    <w:rsid w:val="008017BA"/>
    <w:rsid w:val="008017FA"/>
    <w:rsid w:val="0080291D"/>
    <w:rsid w:val="00802BA0"/>
    <w:rsid w:val="00802DEC"/>
    <w:rsid w:val="0080428F"/>
    <w:rsid w:val="008046A4"/>
    <w:rsid w:val="00804BE5"/>
    <w:rsid w:val="00804CA6"/>
    <w:rsid w:val="00806B79"/>
    <w:rsid w:val="00806EC1"/>
    <w:rsid w:val="008076CD"/>
    <w:rsid w:val="008103D3"/>
    <w:rsid w:val="008117DA"/>
    <w:rsid w:val="00811C26"/>
    <w:rsid w:val="0081331B"/>
    <w:rsid w:val="008145CB"/>
    <w:rsid w:val="00815316"/>
    <w:rsid w:val="00815764"/>
    <w:rsid w:val="00815983"/>
    <w:rsid w:val="00815E47"/>
    <w:rsid w:val="008168C7"/>
    <w:rsid w:val="00816C67"/>
    <w:rsid w:val="008172D5"/>
    <w:rsid w:val="00817421"/>
    <w:rsid w:val="0081762E"/>
    <w:rsid w:val="00817A6D"/>
    <w:rsid w:val="0082004F"/>
    <w:rsid w:val="008201D7"/>
    <w:rsid w:val="00820342"/>
    <w:rsid w:val="00822137"/>
    <w:rsid w:val="00823136"/>
    <w:rsid w:val="00824B81"/>
    <w:rsid w:val="00824E67"/>
    <w:rsid w:val="00825549"/>
    <w:rsid w:val="00825738"/>
    <w:rsid w:val="00825874"/>
    <w:rsid w:val="008260C3"/>
    <w:rsid w:val="008261AA"/>
    <w:rsid w:val="00826DE7"/>
    <w:rsid w:val="008275D6"/>
    <w:rsid w:val="00827BB7"/>
    <w:rsid w:val="00827C8A"/>
    <w:rsid w:val="00831541"/>
    <w:rsid w:val="0083344A"/>
    <w:rsid w:val="0083371E"/>
    <w:rsid w:val="0083394F"/>
    <w:rsid w:val="00833CAB"/>
    <w:rsid w:val="00834103"/>
    <w:rsid w:val="00834617"/>
    <w:rsid w:val="008348A7"/>
    <w:rsid w:val="00834A8A"/>
    <w:rsid w:val="00834B38"/>
    <w:rsid w:val="00834BB1"/>
    <w:rsid w:val="00834E20"/>
    <w:rsid w:val="008350D9"/>
    <w:rsid w:val="008350E7"/>
    <w:rsid w:val="00835B89"/>
    <w:rsid w:val="00836047"/>
    <w:rsid w:val="00836E89"/>
    <w:rsid w:val="008376FC"/>
    <w:rsid w:val="00837A48"/>
    <w:rsid w:val="00837CAB"/>
    <w:rsid w:val="00840641"/>
    <w:rsid w:val="00840858"/>
    <w:rsid w:val="00840A53"/>
    <w:rsid w:val="00840B60"/>
    <w:rsid w:val="00840FDD"/>
    <w:rsid w:val="0084196C"/>
    <w:rsid w:val="00842189"/>
    <w:rsid w:val="0084332B"/>
    <w:rsid w:val="008437D5"/>
    <w:rsid w:val="0084385B"/>
    <w:rsid w:val="00843D16"/>
    <w:rsid w:val="008446D6"/>
    <w:rsid w:val="008458AF"/>
    <w:rsid w:val="008500E4"/>
    <w:rsid w:val="008510AC"/>
    <w:rsid w:val="00852AAE"/>
    <w:rsid w:val="00853117"/>
    <w:rsid w:val="00853A08"/>
    <w:rsid w:val="00854072"/>
    <w:rsid w:val="008553E8"/>
    <w:rsid w:val="00855A7C"/>
    <w:rsid w:val="008562D6"/>
    <w:rsid w:val="008567AE"/>
    <w:rsid w:val="00857FAF"/>
    <w:rsid w:val="00860FFF"/>
    <w:rsid w:val="00861AEC"/>
    <w:rsid w:val="008628B9"/>
    <w:rsid w:val="00862F0E"/>
    <w:rsid w:val="00863FE1"/>
    <w:rsid w:val="00865939"/>
    <w:rsid w:val="0086688E"/>
    <w:rsid w:val="00867B4A"/>
    <w:rsid w:val="00867BBB"/>
    <w:rsid w:val="00870394"/>
    <w:rsid w:val="008711C9"/>
    <w:rsid w:val="008718B5"/>
    <w:rsid w:val="00871A6D"/>
    <w:rsid w:val="0087325C"/>
    <w:rsid w:val="008733A9"/>
    <w:rsid w:val="0087385C"/>
    <w:rsid w:val="00873D99"/>
    <w:rsid w:val="00873F7D"/>
    <w:rsid w:val="00874755"/>
    <w:rsid w:val="008748AC"/>
    <w:rsid w:val="00874ADF"/>
    <w:rsid w:val="008755CB"/>
    <w:rsid w:val="00875E5D"/>
    <w:rsid w:val="008761DA"/>
    <w:rsid w:val="008769FD"/>
    <w:rsid w:val="00877CFD"/>
    <w:rsid w:val="00880141"/>
    <w:rsid w:val="00880A95"/>
    <w:rsid w:val="00880D1A"/>
    <w:rsid w:val="00880FE3"/>
    <w:rsid w:val="0088118F"/>
    <w:rsid w:val="00881364"/>
    <w:rsid w:val="00881A58"/>
    <w:rsid w:val="0088226F"/>
    <w:rsid w:val="0088355D"/>
    <w:rsid w:val="00883760"/>
    <w:rsid w:val="00885190"/>
    <w:rsid w:val="00885A5B"/>
    <w:rsid w:val="00886150"/>
    <w:rsid w:val="0088690D"/>
    <w:rsid w:val="00886CB5"/>
    <w:rsid w:val="00887246"/>
    <w:rsid w:val="008875E9"/>
    <w:rsid w:val="0089042A"/>
    <w:rsid w:val="00891337"/>
    <w:rsid w:val="0089228B"/>
    <w:rsid w:val="0089237A"/>
    <w:rsid w:val="00892652"/>
    <w:rsid w:val="00892691"/>
    <w:rsid w:val="00893036"/>
    <w:rsid w:val="00893160"/>
    <w:rsid w:val="00893FAD"/>
    <w:rsid w:val="008946A5"/>
    <w:rsid w:val="00894A05"/>
    <w:rsid w:val="00894DA3"/>
    <w:rsid w:val="00896163"/>
    <w:rsid w:val="00896B46"/>
    <w:rsid w:val="00896C6D"/>
    <w:rsid w:val="00897070"/>
    <w:rsid w:val="00897A85"/>
    <w:rsid w:val="008A016C"/>
    <w:rsid w:val="008A0318"/>
    <w:rsid w:val="008A13C4"/>
    <w:rsid w:val="008A14AE"/>
    <w:rsid w:val="008A1848"/>
    <w:rsid w:val="008A2307"/>
    <w:rsid w:val="008A30A7"/>
    <w:rsid w:val="008A3108"/>
    <w:rsid w:val="008A31CE"/>
    <w:rsid w:val="008A4023"/>
    <w:rsid w:val="008A4033"/>
    <w:rsid w:val="008A5CEE"/>
    <w:rsid w:val="008A5E1C"/>
    <w:rsid w:val="008A66DD"/>
    <w:rsid w:val="008A67BF"/>
    <w:rsid w:val="008A6F84"/>
    <w:rsid w:val="008A7521"/>
    <w:rsid w:val="008A7B30"/>
    <w:rsid w:val="008B0867"/>
    <w:rsid w:val="008B0DDE"/>
    <w:rsid w:val="008B1563"/>
    <w:rsid w:val="008B1909"/>
    <w:rsid w:val="008B1D73"/>
    <w:rsid w:val="008B2764"/>
    <w:rsid w:val="008B31F1"/>
    <w:rsid w:val="008B363E"/>
    <w:rsid w:val="008B37E6"/>
    <w:rsid w:val="008B4970"/>
    <w:rsid w:val="008B4A2E"/>
    <w:rsid w:val="008B4E09"/>
    <w:rsid w:val="008B5136"/>
    <w:rsid w:val="008B57C6"/>
    <w:rsid w:val="008B5998"/>
    <w:rsid w:val="008B6C99"/>
    <w:rsid w:val="008B6D79"/>
    <w:rsid w:val="008B7EA1"/>
    <w:rsid w:val="008C0102"/>
    <w:rsid w:val="008C0B90"/>
    <w:rsid w:val="008C11AF"/>
    <w:rsid w:val="008C128B"/>
    <w:rsid w:val="008C1576"/>
    <w:rsid w:val="008C1BA6"/>
    <w:rsid w:val="008C2005"/>
    <w:rsid w:val="008C34EC"/>
    <w:rsid w:val="008C36E2"/>
    <w:rsid w:val="008C3B97"/>
    <w:rsid w:val="008C42C3"/>
    <w:rsid w:val="008C51DE"/>
    <w:rsid w:val="008C5D38"/>
    <w:rsid w:val="008C68C0"/>
    <w:rsid w:val="008C6B9F"/>
    <w:rsid w:val="008C6F1E"/>
    <w:rsid w:val="008D01F7"/>
    <w:rsid w:val="008D07B7"/>
    <w:rsid w:val="008D0BCA"/>
    <w:rsid w:val="008D111C"/>
    <w:rsid w:val="008D152E"/>
    <w:rsid w:val="008D1836"/>
    <w:rsid w:val="008D1E12"/>
    <w:rsid w:val="008D1F0D"/>
    <w:rsid w:val="008D258B"/>
    <w:rsid w:val="008D28F8"/>
    <w:rsid w:val="008D2B37"/>
    <w:rsid w:val="008D3845"/>
    <w:rsid w:val="008D3980"/>
    <w:rsid w:val="008D3B5C"/>
    <w:rsid w:val="008D3C33"/>
    <w:rsid w:val="008D42E8"/>
    <w:rsid w:val="008D46BE"/>
    <w:rsid w:val="008D4F4A"/>
    <w:rsid w:val="008D4F4E"/>
    <w:rsid w:val="008D5092"/>
    <w:rsid w:val="008D5AB1"/>
    <w:rsid w:val="008D5AF7"/>
    <w:rsid w:val="008D6251"/>
    <w:rsid w:val="008D6281"/>
    <w:rsid w:val="008D651E"/>
    <w:rsid w:val="008D6941"/>
    <w:rsid w:val="008D7384"/>
    <w:rsid w:val="008D7391"/>
    <w:rsid w:val="008D74FC"/>
    <w:rsid w:val="008E08C8"/>
    <w:rsid w:val="008E0B1F"/>
    <w:rsid w:val="008E0D92"/>
    <w:rsid w:val="008E14D9"/>
    <w:rsid w:val="008E252B"/>
    <w:rsid w:val="008E3B36"/>
    <w:rsid w:val="008E3D94"/>
    <w:rsid w:val="008E4052"/>
    <w:rsid w:val="008E441E"/>
    <w:rsid w:val="008E485E"/>
    <w:rsid w:val="008E4B7E"/>
    <w:rsid w:val="008E4EBE"/>
    <w:rsid w:val="008E4FA5"/>
    <w:rsid w:val="008E54B6"/>
    <w:rsid w:val="008E6A4A"/>
    <w:rsid w:val="008E6D71"/>
    <w:rsid w:val="008E6EE6"/>
    <w:rsid w:val="008E6F59"/>
    <w:rsid w:val="008F01A8"/>
    <w:rsid w:val="008F0CDE"/>
    <w:rsid w:val="008F1653"/>
    <w:rsid w:val="008F17BD"/>
    <w:rsid w:val="008F1816"/>
    <w:rsid w:val="008F1FBC"/>
    <w:rsid w:val="008F2F24"/>
    <w:rsid w:val="008F3BD2"/>
    <w:rsid w:val="008F3C62"/>
    <w:rsid w:val="008F3F20"/>
    <w:rsid w:val="008F40E8"/>
    <w:rsid w:val="008F431A"/>
    <w:rsid w:val="008F536D"/>
    <w:rsid w:val="008F68F9"/>
    <w:rsid w:val="008F6ABD"/>
    <w:rsid w:val="008F7076"/>
    <w:rsid w:val="008F7674"/>
    <w:rsid w:val="008F7719"/>
    <w:rsid w:val="008F7905"/>
    <w:rsid w:val="008F7DE1"/>
    <w:rsid w:val="009013C1"/>
    <w:rsid w:val="0090154D"/>
    <w:rsid w:val="00902A72"/>
    <w:rsid w:val="009038BD"/>
    <w:rsid w:val="0090429B"/>
    <w:rsid w:val="009044F8"/>
    <w:rsid w:val="00905F94"/>
    <w:rsid w:val="00906C7C"/>
    <w:rsid w:val="00906F0A"/>
    <w:rsid w:val="0090757F"/>
    <w:rsid w:val="00907E67"/>
    <w:rsid w:val="00910068"/>
    <w:rsid w:val="00911B04"/>
    <w:rsid w:val="00913377"/>
    <w:rsid w:val="00913805"/>
    <w:rsid w:val="00914386"/>
    <w:rsid w:val="009149F9"/>
    <w:rsid w:val="00914C1E"/>
    <w:rsid w:val="00915E7C"/>
    <w:rsid w:val="00916247"/>
    <w:rsid w:val="0091626D"/>
    <w:rsid w:val="009174FC"/>
    <w:rsid w:val="009202C4"/>
    <w:rsid w:val="00920506"/>
    <w:rsid w:val="00920D63"/>
    <w:rsid w:val="009210BD"/>
    <w:rsid w:val="009212B3"/>
    <w:rsid w:val="0092163E"/>
    <w:rsid w:val="00921905"/>
    <w:rsid w:val="00922524"/>
    <w:rsid w:val="00922825"/>
    <w:rsid w:val="0092314F"/>
    <w:rsid w:val="00923196"/>
    <w:rsid w:val="009235FD"/>
    <w:rsid w:val="009246AD"/>
    <w:rsid w:val="00924747"/>
    <w:rsid w:val="00924B91"/>
    <w:rsid w:val="00925723"/>
    <w:rsid w:val="0092732F"/>
    <w:rsid w:val="009301DD"/>
    <w:rsid w:val="00930CC4"/>
    <w:rsid w:val="0093106A"/>
    <w:rsid w:val="0093282A"/>
    <w:rsid w:val="00932F4A"/>
    <w:rsid w:val="009337FA"/>
    <w:rsid w:val="0093462B"/>
    <w:rsid w:val="0093553A"/>
    <w:rsid w:val="00935FA0"/>
    <w:rsid w:val="00936337"/>
    <w:rsid w:val="0093672A"/>
    <w:rsid w:val="0093727C"/>
    <w:rsid w:val="0093727D"/>
    <w:rsid w:val="00937A0D"/>
    <w:rsid w:val="00937B2A"/>
    <w:rsid w:val="00940B0C"/>
    <w:rsid w:val="00941111"/>
    <w:rsid w:val="00941708"/>
    <w:rsid w:val="009418C3"/>
    <w:rsid w:val="00942338"/>
    <w:rsid w:val="009428C1"/>
    <w:rsid w:val="00942CAD"/>
    <w:rsid w:val="00943550"/>
    <w:rsid w:val="00943580"/>
    <w:rsid w:val="00944214"/>
    <w:rsid w:val="009447D4"/>
    <w:rsid w:val="00944EED"/>
    <w:rsid w:val="00945120"/>
    <w:rsid w:val="00945E68"/>
    <w:rsid w:val="009461E4"/>
    <w:rsid w:val="00946201"/>
    <w:rsid w:val="0094689D"/>
    <w:rsid w:val="00946C55"/>
    <w:rsid w:val="00946C5C"/>
    <w:rsid w:val="009501B8"/>
    <w:rsid w:val="009506CE"/>
    <w:rsid w:val="009511A2"/>
    <w:rsid w:val="00951813"/>
    <w:rsid w:val="00951C21"/>
    <w:rsid w:val="00951DC6"/>
    <w:rsid w:val="00951E88"/>
    <w:rsid w:val="00952E06"/>
    <w:rsid w:val="0095377D"/>
    <w:rsid w:val="009541D7"/>
    <w:rsid w:val="00954734"/>
    <w:rsid w:val="00954751"/>
    <w:rsid w:val="00954E36"/>
    <w:rsid w:val="0095542F"/>
    <w:rsid w:val="0095556C"/>
    <w:rsid w:val="009557D2"/>
    <w:rsid w:val="009558B1"/>
    <w:rsid w:val="00955ACA"/>
    <w:rsid w:val="00955D63"/>
    <w:rsid w:val="00955F83"/>
    <w:rsid w:val="00956010"/>
    <w:rsid w:val="00956231"/>
    <w:rsid w:val="00956512"/>
    <w:rsid w:val="00956C6F"/>
    <w:rsid w:val="00957453"/>
    <w:rsid w:val="00960727"/>
    <w:rsid w:val="00960805"/>
    <w:rsid w:val="00960997"/>
    <w:rsid w:val="00960A72"/>
    <w:rsid w:val="00960E10"/>
    <w:rsid w:val="009614BE"/>
    <w:rsid w:val="00961676"/>
    <w:rsid w:val="009617B8"/>
    <w:rsid w:val="00961C02"/>
    <w:rsid w:val="00962822"/>
    <w:rsid w:val="00962858"/>
    <w:rsid w:val="0096292D"/>
    <w:rsid w:val="00963389"/>
    <w:rsid w:val="00963C23"/>
    <w:rsid w:val="00964441"/>
    <w:rsid w:val="00964871"/>
    <w:rsid w:val="00964A4D"/>
    <w:rsid w:val="00965209"/>
    <w:rsid w:val="0096546B"/>
    <w:rsid w:val="00966272"/>
    <w:rsid w:val="0096688E"/>
    <w:rsid w:val="009668E9"/>
    <w:rsid w:val="00966BC0"/>
    <w:rsid w:val="0097010D"/>
    <w:rsid w:val="00971BD7"/>
    <w:rsid w:val="0097292C"/>
    <w:rsid w:val="00972D9C"/>
    <w:rsid w:val="00972E44"/>
    <w:rsid w:val="0097371A"/>
    <w:rsid w:val="00974960"/>
    <w:rsid w:val="00975052"/>
    <w:rsid w:val="00975B53"/>
    <w:rsid w:val="0097658F"/>
    <w:rsid w:val="00976854"/>
    <w:rsid w:val="00976977"/>
    <w:rsid w:val="0097713F"/>
    <w:rsid w:val="0097718D"/>
    <w:rsid w:val="0097766C"/>
    <w:rsid w:val="009779E3"/>
    <w:rsid w:val="009817B6"/>
    <w:rsid w:val="0098199C"/>
    <w:rsid w:val="00982C94"/>
    <w:rsid w:val="00983862"/>
    <w:rsid w:val="009839AB"/>
    <w:rsid w:val="00983BE3"/>
    <w:rsid w:val="00983E53"/>
    <w:rsid w:val="0098441C"/>
    <w:rsid w:val="009848E7"/>
    <w:rsid w:val="00985585"/>
    <w:rsid w:val="00985781"/>
    <w:rsid w:val="00985EAA"/>
    <w:rsid w:val="009861DD"/>
    <w:rsid w:val="009862A5"/>
    <w:rsid w:val="009870FF"/>
    <w:rsid w:val="009879F3"/>
    <w:rsid w:val="00987D3A"/>
    <w:rsid w:val="009912BD"/>
    <w:rsid w:val="00991747"/>
    <w:rsid w:val="00992315"/>
    <w:rsid w:val="00992923"/>
    <w:rsid w:val="009931DB"/>
    <w:rsid w:val="00993822"/>
    <w:rsid w:val="00994577"/>
    <w:rsid w:val="00994B77"/>
    <w:rsid w:val="00995128"/>
    <w:rsid w:val="009951E5"/>
    <w:rsid w:val="009965F3"/>
    <w:rsid w:val="00996C13"/>
    <w:rsid w:val="00997437"/>
    <w:rsid w:val="00997959"/>
    <w:rsid w:val="009A0B65"/>
    <w:rsid w:val="009A0C00"/>
    <w:rsid w:val="009A1927"/>
    <w:rsid w:val="009A1F72"/>
    <w:rsid w:val="009A245A"/>
    <w:rsid w:val="009A32B6"/>
    <w:rsid w:val="009A3F6F"/>
    <w:rsid w:val="009A4DAF"/>
    <w:rsid w:val="009A5478"/>
    <w:rsid w:val="009A5C88"/>
    <w:rsid w:val="009A678B"/>
    <w:rsid w:val="009A71D4"/>
    <w:rsid w:val="009A77A0"/>
    <w:rsid w:val="009B0118"/>
    <w:rsid w:val="009B0817"/>
    <w:rsid w:val="009B0F11"/>
    <w:rsid w:val="009B10B5"/>
    <w:rsid w:val="009B29C4"/>
    <w:rsid w:val="009B2B76"/>
    <w:rsid w:val="009B36B3"/>
    <w:rsid w:val="009B3F9E"/>
    <w:rsid w:val="009B3FA3"/>
    <w:rsid w:val="009B5515"/>
    <w:rsid w:val="009B66F5"/>
    <w:rsid w:val="009B76B7"/>
    <w:rsid w:val="009B78B4"/>
    <w:rsid w:val="009B7D02"/>
    <w:rsid w:val="009C175C"/>
    <w:rsid w:val="009C17D3"/>
    <w:rsid w:val="009C3DF7"/>
    <w:rsid w:val="009C4300"/>
    <w:rsid w:val="009C4949"/>
    <w:rsid w:val="009C4AAC"/>
    <w:rsid w:val="009C4AF3"/>
    <w:rsid w:val="009C4CEE"/>
    <w:rsid w:val="009C4E2C"/>
    <w:rsid w:val="009C65A7"/>
    <w:rsid w:val="009C6895"/>
    <w:rsid w:val="009C7A6D"/>
    <w:rsid w:val="009D054C"/>
    <w:rsid w:val="009D160F"/>
    <w:rsid w:val="009D2122"/>
    <w:rsid w:val="009D323B"/>
    <w:rsid w:val="009D327B"/>
    <w:rsid w:val="009D34F7"/>
    <w:rsid w:val="009D3529"/>
    <w:rsid w:val="009D37C8"/>
    <w:rsid w:val="009D3B8B"/>
    <w:rsid w:val="009D3F90"/>
    <w:rsid w:val="009D3FE9"/>
    <w:rsid w:val="009D416E"/>
    <w:rsid w:val="009D4FED"/>
    <w:rsid w:val="009D50F9"/>
    <w:rsid w:val="009D50FF"/>
    <w:rsid w:val="009D539B"/>
    <w:rsid w:val="009D58D9"/>
    <w:rsid w:val="009D5C55"/>
    <w:rsid w:val="009D63D9"/>
    <w:rsid w:val="009D7045"/>
    <w:rsid w:val="009D7377"/>
    <w:rsid w:val="009D76F7"/>
    <w:rsid w:val="009D797F"/>
    <w:rsid w:val="009D7C5C"/>
    <w:rsid w:val="009D7C8E"/>
    <w:rsid w:val="009E062D"/>
    <w:rsid w:val="009E0672"/>
    <w:rsid w:val="009E0AF3"/>
    <w:rsid w:val="009E0F94"/>
    <w:rsid w:val="009E1013"/>
    <w:rsid w:val="009E1A08"/>
    <w:rsid w:val="009E1AFC"/>
    <w:rsid w:val="009E1C34"/>
    <w:rsid w:val="009E1D39"/>
    <w:rsid w:val="009E23ED"/>
    <w:rsid w:val="009E29DB"/>
    <w:rsid w:val="009E2C1A"/>
    <w:rsid w:val="009E324E"/>
    <w:rsid w:val="009E3477"/>
    <w:rsid w:val="009E3568"/>
    <w:rsid w:val="009E3693"/>
    <w:rsid w:val="009E37AB"/>
    <w:rsid w:val="009E3918"/>
    <w:rsid w:val="009E49B8"/>
    <w:rsid w:val="009E4C5D"/>
    <w:rsid w:val="009E4FA6"/>
    <w:rsid w:val="009E52A4"/>
    <w:rsid w:val="009E5950"/>
    <w:rsid w:val="009E5E77"/>
    <w:rsid w:val="009E5EBD"/>
    <w:rsid w:val="009E5F76"/>
    <w:rsid w:val="009E6162"/>
    <w:rsid w:val="009E66B0"/>
    <w:rsid w:val="009E6DCF"/>
    <w:rsid w:val="009E7D7C"/>
    <w:rsid w:val="009F0065"/>
    <w:rsid w:val="009F03B5"/>
    <w:rsid w:val="009F1B82"/>
    <w:rsid w:val="009F2497"/>
    <w:rsid w:val="009F26BB"/>
    <w:rsid w:val="009F2B1A"/>
    <w:rsid w:val="009F2DF9"/>
    <w:rsid w:val="009F30BA"/>
    <w:rsid w:val="009F389B"/>
    <w:rsid w:val="009F3992"/>
    <w:rsid w:val="009F42DD"/>
    <w:rsid w:val="009F4C2E"/>
    <w:rsid w:val="009F5347"/>
    <w:rsid w:val="009F5732"/>
    <w:rsid w:val="009F6A77"/>
    <w:rsid w:val="009F73B0"/>
    <w:rsid w:val="009F7B41"/>
    <w:rsid w:val="009F7B9F"/>
    <w:rsid w:val="009F7C71"/>
    <w:rsid w:val="00A0223D"/>
    <w:rsid w:val="00A034D0"/>
    <w:rsid w:val="00A03DDB"/>
    <w:rsid w:val="00A04326"/>
    <w:rsid w:val="00A04EDD"/>
    <w:rsid w:val="00A04F2D"/>
    <w:rsid w:val="00A05317"/>
    <w:rsid w:val="00A06AC2"/>
    <w:rsid w:val="00A06E9A"/>
    <w:rsid w:val="00A06F4A"/>
    <w:rsid w:val="00A07428"/>
    <w:rsid w:val="00A07593"/>
    <w:rsid w:val="00A1069F"/>
    <w:rsid w:val="00A10A6F"/>
    <w:rsid w:val="00A10C30"/>
    <w:rsid w:val="00A11759"/>
    <w:rsid w:val="00A11F8E"/>
    <w:rsid w:val="00A1219D"/>
    <w:rsid w:val="00A132E7"/>
    <w:rsid w:val="00A135D0"/>
    <w:rsid w:val="00A13780"/>
    <w:rsid w:val="00A13D1B"/>
    <w:rsid w:val="00A1467A"/>
    <w:rsid w:val="00A14A63"/>
    <w:rsid w:val="00A14B1C"/>
    <w:rsid w:val="00A16798"/>
    <w:rsid w:val="00A167AC"/>
    <w:rsid w:val="00A167D9"/>
    <w:rsid w:val="00A16859"/>
    <w:rsid w:val="00A169D4"/>
    <w:rsid w:val="00A17044"/>
    <w:rsid w:val="00A171B2"/>
    <w:rsid w:val="00A172F3"/>
    <w:rsid w:val="00A175C1"/>
    <w:rsid w:val="00A17CD5"/>
    <w:rsid w:val="00A17DAA"/>
    <w:rsid w:val="00A20051"/>
    <w:rsid w:val="00A2075E"/>
    <w:rsid w:val="00A207A7"/>
    <w:rsid w:val="00A227AD"/>
    <w:rsid w:val="00A2310A"/>
    <w:rsid w:val="00A23132"/>
    <w:rsid w:val="00A237F9"/>
    <w:rsid w:val="00A23C5C"/>
    <w:rsid w:val="00A25233"/>
    <w:rsid w:val="00A25DB0"/>
    <w:rsid w:val="00A26878"/>
    <w:rsid w:val="00A278EA"/>
    <w:rsid w:val="00A279CA"/>
    <w:rsid w:val="00A30963"/>
    <w:rsid w:val="00A32D9D"/>
    <w:rsid w:val="00A32ED9"/>
    <w:rsid w:val="00A3397D"/>
    <w:rsid w:val="00A33B39"/>
    <w:rsid w:val="00A33C43"/>
    <w:rsid w:val="00A34EDF"/>
    <w:rsid w:val="00A36988"/>
    <w:rsid w:val="00A37208"/>
    <w:rsid w:val="00A373E3"/>
    <w:rsid w:val="00A4016D"/>
    <w:rsid w:val="00A40575"/>
    <w:rsid w:val="00A409F8"/>
    <w:rsid w:val="00A40DF9"/>
    <w:rsid w:val="00A41E7B"/>
    <w:rsid w:val="00A427E5"/>
    <w:rsid w:val="00A429A3"/>
    <w:rsid w:val="00A44061"/>
    <w:rsid w:val="00A4467B"/>
    <w:rsid w:val="00A44E8E"/>
    <w:rsid w:val="00A44F7A"/>
    <w:rsid w:val="00A451E6"/>
    <w:rsid w:val="00A477AD"/>
    <w:rsid w:val="00A47D70"/>
    <w:rsid w:val="00A506F8"/>
    <w:rsid w:val="00A50B35"/>
    <w:rsid w:val="00A50D0A"/>
    <w:rsid w:val="00A50F9E"/>
    <w:rsid w:val="00A51C33"/>
    <w:rsid w:val="00A51E91"/>
    <w:rsid w:val="00A5209D"/>
    <w:rsid w:val="00A522AE"/>
    <w:rsid w:val="00A522D5"/>
    <w:rsid w:val="00A524DD"/>
    <w:rsid w:val="00A52651"/>
    <w:rsid w:val="00A52858"/>
    <w:rsid w:val="00A52B5B"/>
    <w:rsid w:val="00A52BEF"/>
    <w:rsid w:val="00A52E4C"/>
    <w:rsid w:val="00A5441B"/>
    <w:rsid w:val="00A548A5"/>
    <w:rsid w:val="00A55DAE"/>
    <w:rsid w:val="00A55E71"/>
    <w:rsid w:val="00A5600D"/>
    <w:rsid w:val="00A5743D"/>
    <w:rsid w:val="00A574C6"/>
    <w:rsid w:val="00A57630"/>
    <w:rsid w:val="00A5768B"/>
    <w:rsid w:val="00A57FF7"/>
    <w:rsid w:val="00A60323"/>
    <w:rsid w:val="00A60B7E"/>
    <w:rsid w:val="00A630C8"/>
    <w:rsid w:val="00A6365B"/>
    <w:rsid w:val="00A64B2F"/>
    <w:rsid w:val="00A64C2B"/>
    <w:rsid w:val="00A65B1D"/>
    <w:rsid w:val="00A65B75"/>
    <w:rsid w:val="00A65E33"/>
    <w:rsid w:val="00A66224"/>
    <w:rsid w:val="00A670A3"/>
    <w:rsid w:val="00A709C3"/>
    <w:rsid w:val="00A70E87"/>
    <w:rsid w:val="00A712CC"/>
    <w:rsid w:val="00A71B1C"/>
    <w:rsid w:val="00A71F7C"/>
    <w:rsid w:val="00A7215F"/>
    <w:rsid w:val="00A72254"/>
    <w:rsid w:val="00A72CB4"/>
    <w:rsid w:val="00A73E2C"/>
    <w:rsid w:val="00A73ED7"/>
    <w:rsid w:val="00A74755"/>
    <w:rsid w:val="00A76F07"/>
    <w:rsid w:val="00A774ED"/>
    <w:rsid w:val="00A776F3"/>
    <w:rsid w:val="00A77DE2"/>
    <w:rsid w:val="00A80394"/>
    <w:rsid w:val="00A80C11"/>
    <w:rsid w:val="00A80D0B"/>
    <w:rsid w:val="00A81117"/>
    <w:rsid w:val="00A8130F"/>
    <w:rsid w:val="00A82B52"/>
    <w:rsid w:val="00A8308E"/>
    <w:rsid w:val="00A83ADD"/>
    <w:rsid w:val="00A83D68"/>
    <w:rsid w:val="00A84382"/>
    <w:rsid w:val="00A85613"/>
    <w:rsid w:val="00A85834"/>
    <w:rsid w:val="00A8587F"/>
    <w:rsid w:val="00A85C36"/>
    <w:rsid w:val="00A9053A"/>
    <w:rsid w:val="00A906DC"/>
    <w:rsid w:val="00A913EF"/>
    <w:rsid w:val="00A9153F"/>
    <w:rsid w:val="00A923F0"/>
    <w:rsid w:val="00A92823"/>
    <w:rsid w:val="00A92A1A"/>
    <w:rsid w:val="00A93016"/>
    <w:rsid w:val="00A93A1A"/>
    <w:rsid w:val="00A93DBB"/>
    <w:rsid w:val="00A9455C"/>
    <w:rsid w:val="00A95852"/>
    <w:rsid w:val="00A96260"/>
    <w:rsid w:val="00A96879"/>
    <w:rsid w:val="00A97545"/>
    <w:rsid w:val="00A978FA"/>
    <w:rsid w:val="00AA0A71"/>
    <w:rsid w:val="00AA17A7"/>
    <w:rsid w:val="00AA1E44"/>
    <w:rsid w:val="00AA26B8"/>
    <w:rsid w:val="00AA2DF5"/>
    <w:rsid w:val="00AA3497"/>
    <w:rsid w:val="00AA38E9"/>
    <w:rsid w:val="00AA4D46"/>
    <w:rsid w:val="00AA5A4A"/>
    <w:rsid w:val="00AA6062"/>
    <w:rsid w:val="00AA6700"/>
    <w:rsid w:val="00AA7653"/>
    <w:rsid w:val="00AA787F"/>
    <w:rsid w:val="00AA79D5"/>
    <w:rsid w:val="00AA7A5E"/>
    <w:rsid w:val="00AA7D59"/>
    <w:rsid w:val="00AB00A0"/>
    <w:rsid w:val="00AB00D7"/>
    <w:rsid w:val="00AB03BE"/>
    <w:rsid w:val="00AB07F2"/>
    <w:rsid w:val="00AB0AFE"/>
    <w:rsid w:val="00AB0D25"/>
    <w:rsid w:val="00AB0D29"/>
    <w:rsid w:val="00AB0ED7"/>
    <w:rsid w:val="00AB1059"/>
    <w:rsid w:val="00AB2845"/>
    <w:rsid w:val="00AB2ABE"/>
    <w:rsid w:val="00AB42C7"/>
    <w:rsid w:val="00AB4387"/>
    <w:rsid w:val="00AB4415"/>
    <w:rsid w:val="00AB477A"/>
    <w:rsid w:val="00AB5702"/>
    <w:rsid w:val="00AB57E7"/>
    <w:rsid w:val="00AB6529"/>
    <w:rsid w:val="00AB6D82"/>
    <w:rsid w:val="00AB71BF"/>
    <w:rsid w:val="00AB7683"/>
    <w:rsid w:val="00AB7F8C"/>
    <w:rsid w:val="00AC009B"/>
    <w:rsid w:val="00AC075F"/>
    <w:rsid w:val="00AC163A"/>
    <w:rsid w:val="00AC1683"/>
    <w:rsid w:val="00AC1AAB"/>
    <w:rsid w:val="00AC20A5"/>
    <w:rsid w:val="00AC2369"/>
    <w:rsid w:val="00AC322D"/>
    <w:rsid w:val="00AC38D7"/>
    <w:rsid w:val="00AC3F69"/>
    <w:rsid w:val="00AC4630"/>
    <w:rsid w:val="00AC4B19"/>
    <w:rsid w:val="00AC52B5"/>
    <w:rsid w:val="00AC5645"/>
    <w:rsid w:val="00AC6362"/>
    <w:rsid w:val="00AC7889"/>
    <w:rsid w:val="00AC7A13"/>
    <w:rsid w:val="00AC7F3D"/>
    <w:rsid w:val="00AD014F"/>
    <w:rsid w:val="00AD05EE"/>
    <w:rsid w:val="00AD0C07"/>
    <w:rsid w:val="00AD120B"/>
    <w:rsid w:val="00AD17B5"/>
    <w:rsid w:val="00AD1AFF"/>
    <w:rsid w:val="00AD2064"/>
    <w:rsid w:val="00AD21CE"/>
    <w:rsid w:val="00AD2481"/>
    <w:rsid w:val="00AD2845"/>
    <w:rsid w:val="00AD2E4D"/>
    <w:rsid w:val="00AD4D60"/>
    <w:rsid w:val="00AD536F"/>
    <w:rsid w:val="00AD5B0A"/>
    <w:rsid w:val="00AD6C03"/>
    <w:rsid w:val="00AD6C6E"/>
    <w:rsid w:val="00AE1C67"/>
    <w:rsid w:val="00AE1CCB"/>
    <w:rsid w:val="00AE1F39"/>
    <w:rsid w:val="00AE33A7"/>
    <w:rsid w:val="00AE4813"/>
    <w:rsid w:val="00AE53C1"/>
    <w:rsid w:val="00AE5440"/>
    <w:rsid w:val="00AE5941"/>
    <w:rsid w:val="00AE5FB7"/>
    <w:rsid w:val="00AE7F63"/>
    <w:rsid w:val="00AF0086"/>
    <w:rsid w:val="00AF0093"/>
    <w:rsid w:val="00AF057C"/>
    <w:rsid w:val="00AF1C9A"/>
    <w:rsid w:val="00AF1F0D"/>
    <w:rsid w:val="00AF21EC"/>
    <w:rsid w:val="00AF289A"/>
    <w:rsid w:val="00AF2F5E"/>
    <w:rsid w:val="00AF33E9"/>
    <w:rsid w:val="00AF3796"/>
    <w:rsid w:val="00AF3A99"/>
    <w:rsid w:val="00AF45F0"/>
    <w:rsid w:val="00AF5124"/>
    <w:rsid w:val="00AF597F"/>
    <w:rsid w:val="00AF5A01"/>
    <w:rsid w:val="00AF5CF0"/>
    <w:rsid w:val="00AF5D00"/>
    <w:rsid w:val="00AF60B9"/>
    <w:rsid w:val="00AF65A2"/>
    <w:rsid w:val="00AF67DD"/>
    <w:rsid w:val="00AF67F8"/>
    <w:rsid w:val="00AF6DC8"/>
    <w:rsid w:val="00AF7BE5"/>
    <w:rsid w:val="00AF7E09"/>
    <w:rsid w:val="00AF7ECB"/>
    <w:rsid w:val="00B00747"/>
    <w:rsid w:val="00B00758"/>
    <w:rsid w:val="00B01467"/>
    <w:rsid w:val="00B02AFA"/>
    <w:rsid w:val="00B02F69"/>
    <w:rsid w:val="00B03D65"/>
    <w:rsid w:val="00B0417D"/>
    <w:rsid w:val="00B04602"/>
    <w:rsid w:val="00B04F6A"/>
    <w:rsid w:val="00B057DF"/>
    <w:rsid w:val="00B06265"/>
    <w:rsid w:val="00B06413"/>
    <w:rsid w:val="00B06DCF"/>
    <w:rsid w:val="00B074BB"/>
    <w:rsid w:val="00B1020F"/>
    <w:rsid w:val="00B1162B"/>
    <w:rsid w:val="00B12379"/>
    <w:rsid w:val="00B12AF0"/>
    <w:rsid w:val="00B1316B"/>
    <w:rsid w:val="00B1338C"/>
    <w:rsid w:val="00B13B42"/>
    <w:rsid w:val="00B13C82"/>
    <w:rsid w:val="00B14DF7"/>
    <w:rsid w:val="00B151A1"/>
    <w:rsid w:val="00B1552F"/>
    <w:rsid w:val="00B157A9"/>
    <w:rsid w:val="00B1772C"/>
    <w:rsid w:val="00B17B6E"/>
    <w:rsid w:val="00B20016"/>
    <w:rsid w:val="00B20306"/>
    <w:rsid w:val="00B20569"/>
    <w:rsid w:val="00B20A9F"/>
    <w:rsid w:val="00B21929"/>
    <w:rsid w:val="00B21E07"/>
    <w:rsid w:val="00B21E0D"/>
    <w:rsid w:val="00B22698"/>
    <w:rsid w:val="00B23421"/>
    <w:rsid w:val="00B23B86"/>
    <w:rsid w:val="00B247D4"/>
    <w:rsid w:val="00B24A63"/>
    <w:rsid w:val="00B24CAF"/>
    <w:rsid w:val="00B267FB"/>
    <w:rsid w:val="00B26D0B"/>
    <w:rsid w:val="00B27318"/>
    <w:rsid w:val="00B274AC"/>
    <w:rsid w:val="00B2781A"/>
    <w:rsid w:val="00B27C61"/>
    <w:rsid w:val="00B3019C"/>
    <w:rsid w:val="00B30564"/>
    <w:rsid w:val="00B31D1C"/>
    <w:rsid w:val="00B32140"/>
    <w:rsid w:val="00B32590"/>
    <w:rsid w:val="00B32C0D"/>
    <w:rsid w:val="00B33E94"/>
    <w:rsid w:val="00B340BF"/>
    <w:rsid w:val="00B34764"/>
    <w:rsid w:val="00B34E8F"/>
    <w:rsid w:val="00B355E1"/>
    <w:rsid w:val="00B3678C"/>
    <w:rsid w:val="00B37CA5"/>
    <w:rsid w:val="00B37E3D"/>
    <w:rsid w:val="00B4032B"/>
    <w:rsid w:val="00B40C11"/>
    <w:rsid w:val="00B41489"/>
    <w:rsid w:val="00B41EBC"/>
    <w:rsid w:val="00B4266B"/>
    <w:rsid w:val="00B43CC3"/>
    <w:rsid w:val="00B43D25"/>
    <w:rsid w:val="00B4422A"/>
    <w:rsid w:val="00B45DDC"/>
    <w:rsid w:val="00B46577"/>
    <w:rsid w:val="00B46D11"/>
    <w:rsid w:val="00B46E4C"/>
    <w:rsid w:val="00B47156"/>
    <w:rsid w:val="00B4735E"/>
    <w:rsid w:val="00B475C1"/>
    <w:rsid w:val="00B47884"/>
    <w:rsid w:val="00B4794E"/>
    <w:rsid w:val="00B47A72"/>
    <w:rsid w:val="00B47EBE"/>
    <w:rsid w:val="00B515E8"/>
    <w:rsid w:val="00B52A34"/>
    <w:rsid w:val="00B52CF2"/>
    <w:rsid w:val="00B52D82"/>
    <w:rsid w:val="00B53E63"/>
    <w:rsid w:val="00B53FB8"/>
    <w:rsid w:val="00B54202"/>
    <w:rsid w:val="00B5459E"/>
    <w:rsid w:val="00B549E0"/>
    <w:rsid w:val="00B55BE4"/>
    <w:rsid w:val="00B56365"/>
    <w:rsid w:val="00B56BE6"/>
    <w:rsid w:val="00B57149"/>
    <w:rsid w:val="00B57559"/>
    <w:rsid w:val="00B57707"/>
    <w:rsid w:val="00B57CD9"/>
    <w:rsid w:val="00B605BB"/>
    <w:rsid w:val="00B605C8"/>
    <w:rsid w:val="00B60CE6"/>
    <w:rsid w:val="00B611CD"/>
    <w:rsid w:val="00B61414"/>
    <w:rsid w:val="00B62412"/>
    <w:rsid w:val="00B627AC"/>
    <w:rsid w:val="00B62E7A"/>
    <w:rsid w:val="00B63260"/>
    <w:rsid w:val="00B65813"/>
    <w:rsid w:val="00B65C85"/>
    <w:rsid w:val="00B6739B"/>
    <w:rsid w:val="00B6757F"/>
    <w:rsid w:val="00B67BD2"/>
    <w:rsid w:val="00B719AF"/>
    <w:rsid w:val="00B71AA1"/>
    <w:rsid w:val="00B7245E"/>
    <w:rsid w:val="00B726FA"/>
    <w:rsid w:val="00B727A7"/>
    <w:rsid w:val="00B72C1C"/>
    <w:rsid w:val="00B73867"/>
    <w:rsid w:val="00B73B1E"/>
    <w:rsid w:val="00B73BC6"/>
    <w:rsid w:val="00B742B9"/>
    <w:rsid w:val="00B74BA6"/>
    <w:rsid w:val="00B74DDE"/>
    <w:rsid w:val="00B75597"/>
    <w:rsid w:val="00B756BB"/>
    <w:rsid w:val="00B757E3"/>
    <w:rsid w:val="00B76712"/>
    <w:rsid w:val="00B77020"/>
    <w:rsid w:val="00B8023B"/>
    <w:rsid w:val="00B813F0"/>
    <w:rsid w:val="00B816CA"/>
    <w:rsid w:val="00B817E3"/>
    <w:rsid w:val="00B81C92"/>
    <w:rsid w:val="00B81D44"/>
    <w:rsid w:val="00B81EDD"/>
    <w:rsid w:val="00B820BF"/>
    <w:rsid w:val="00B82C85"/>
    <w:rsid w:val="00B82DBC"/>
    <w:rsid w:val="00B82DD8"/>
    <w:rsid w:val="00B82ECC"/>
    <w:rsid w:val="00B83387"/>
    <w:rsid w:val="00B844C9"/>
    <w:rsid w:val="00B848AD"/>
    <w:rsid w:val="00B8508C"/>
    <w:rsid w:val="00B85169"/>
    <w:rsid w:val="00B857D7"/>
    <w:rsid w:val="00B86341"/>
    <w:rsid w:val="00B86583"/>
    <w:rsid w:val="00B867A4"/>
    <w:rsid w:val="00B86BB7"/>
    <w:rsid w:val="00B86CD2"/>
    <w:rsid w:val="00B903DD"/>
    <w:rsid w:val="00B90884"/>
    <w:rsid w:val="00B908EE"/>
    <w:rsid w:val="00B90A36"/>
    <w:rsid w:val="00B91405"/>
    <w:rsid w:val="00B9170F"/>
    <w:rsid w:val="00B91C1D"/>
    <w:rsid w:val="00B91EF5"/>
    <w:rsid w:val="00B93ED7"/>
    <w:rsid w:val="00B94EDB"/>
    <w:rsid w:val="00B95212"/>
    <w:rsid w:val="00B958EE"/>
    <w:rsid w:val="00B96D50"/>
    <w:rsid w:val="00B97EC8"/>
    <w:rsid w:val="00BA0975"/>
    <w:rsid w:val="00BA0D3E"/>
    <w:rsid w:val="00BA1735"/>
    <w:rsid w:val="00BA1CED"/>
    <w:rsid w:val="00BA29E5"/>
    <w:rsid w:val="00BA2B7B"/>
    <w:rsid w:val="00BA3847"/>
    <w:rsid w:val="00BA41C6"/>
    <w:rsid w:val="00BA43C8"/>
    <w:rsid w:val="00BA4AA0"/>
    <w:rsid w:val="00BA4AA4"/>
    <w:rsid w:val="00BA4F46"/>
    <w:rsid w:val="00BA59B7"/>
    <w:rsid w:val="00BA5E6D"/>
    <w:rsid w:val="00BA6AC5"/>
    <w:rsid w:val="00BA6B40"/>
    <w:rsid w:val="00BA7AAF"/>
    <w:rsid w:val="00BB088D"/>
    <w:rsid w:val="00BB146C"/>
    <w:rsid w:val="00BB14DD"/>
    <w:rsid w:val="00BB2A4C"/>
    <w:rsid w:val="00BB2C2D"/>
    <w:rsid w:val="00BB3914"/>
    <w:rsid w:val="00BB3B53"/>
    <w:rsid w:val="00BB452E"/>
    <w:rsid w:val="00BB46AC"/>
    <w:rsid w:val="00BB4DA0"/>
    <w:rsid w:val="00BB5508"/>
    <w:rsid w:val="00BB61D2"/>
    <w:rsid w:val="00BB690F"/>
    <w:rsid w:val="00BB70E4"/>
    <w:rsid w:val="00BB7869"/>
    <w:rsid w:val="00BB7A46"/>
    <w:rsid w:val="00BC0C17"/>
    <w:rsid w:val="00BC2DF3"/>
    <w:rsid w:val="00BC2ECF"/>
    <w:rsid w:val="00BC323F"/>
    <w:rsid w:val="00BC3327"/>
    <w:rsid w:val="00BC350E"/>
    <w:rsid w:val="00BC50DF"/>
    <w:rsid w:val="00BC55E2"/>
    <w:rsid w:val="00BC60BD"/>
    <w:rsid w:val="00BC6B36"/>
    <w:rsid w:val="00BC7108"/>
    <w:rsid w:val="00BD0375"/>
    <w:rsid w:val="00BD0EFF"/>
    <w:rsid w:val="00BD2AC6"/>
    <w:rsid w:val="00BD3456"/>
    <w:rsid w:val="00BD3632"/>
    <w:rsid w:val="00BD4621"/>
    <w:rsid w:val="00BD4838"/>
    <w:rsid w:val="00BD49E5"/>
    <w:rsid w:val="00BD4F11"/>
    <w:rsid w:val="00BD5C16"/>
    <w:rsid w:val="00BD5C3C"/>
    <w:rsid w:val="00BD5DB8"/>
    <w:rsid w:val="00BD5E82"/>
    <w:rsid w:val="00BD6E3B"/>
    <w:rsid w:val="00BD755C"/>
    <w:rsid w:val="00BD7EF7"/>
    <w:rsid w:val="00BD7FCB"/>
    <w:rsid w:val="00BE0462"/>
    <w:rsid w:val="00BE0E6A"/>
    <w:rsid w:val="00BE1785"/>
    <w:rsid w:val="00BE17C2"/>
    <w:rsid w:val="00BE19E3"/>
    <w:rsid w:val="00BE1ADE"/>
    <w:rsid w:val="00BE2776"/>
    <w:rsid w:val="00BE3209"/>
    <w:rsid w:val="00BE362D"/>
    <w:rsid w:val="00BE3923"/>
    <w:rsid w:val="00BE4128"/>
    <w:rsid w:val="00BE4D10"/>
    <w:rsid w:val="00BE5ABF"/>
    <w:rsid w:val="00BE5CCF"/>
    <w:rsid w:val="00BE7EE0"/>
    <w:rsid w:val="00BF007F"/>
    <w:rsid w:val="00BF2466"/>
    <w:rsid w:val="00BF24B7"/>
    <w:rsid w:val="00BF25BC"/>
    <w:rsid w:val="00BF2AC5"/>
    <w:rsid w:val="00BF2B59"/>
    <w:rsid w:val="00BF3642"/>
    <w:rsid w:val="00BF3AD3"/>
    <w:rsid w:val="00BF41AA"/>
    <w:rsid w:val="00BF4AB0"/>
    <w:rsid w:val="00BF4D69"/>
    <w:rsid w:val="00BF586B"/>
    <w:rsid w:val="00BF715F"/>
    <w:rsid w:val="00BF7317"/>
    <w:rsid w:val="00BF737C"/>
    <w:rsid w:val="00BF7503"/>
    <w:rsid w:val="00BF7915"/>
    <w:rsid w:val="00C007AD"/>
    <w:rsid w:val="00C00E0B"/>
    <w:rsid w:val="00C00F5D"/>
    <w:rsid w:val="00C00FB2"/>
    <w:rsid w:val="00C01351"/>
    <w:rsid w:val="00C01927"/>
    <w:rsid w:val="00C0210D"/>
    <w:rsid w:val="00C02F3F"/>
    <w:rsid w:val="00C03755"/>
    <w:rsid w:val="00C0392F"/>
    <w:rsid w:val="00C03B71"/>
    <w:rsid w:val="00C044F9"/>
    <w:rsid w:val="00C0475F"/>
    <w:rsid w:val="00C04D4A"/>
    <w:rsid w:val="00C04E51"/>
    <w:rsid w:val="00C04F4B"/>
    <w:rsid w:val="00C05C57"/>
    <w:rsid w:val="00C06880"/>
    <w:rsid w:val="00C07740"/>
    <w:rsid w:val="00C102F1"/>
    <w:rsid w:val="00C10743"/>
    <w:rsid w:val="00C10F0B"/>
    <w:rsid w:val="00C1131A"/>
    <w:rsid w:val="00C1171D"/>
    <w:rsid w:val="00C11C48"/>
    <w:rsid w:val="00C12923"/>
    <w:rsid w:val="00C12B8A"/>
    <w:rsid w:val="00C12E13"/>
    <w:rsid w:val="00C131AD"/>
    <w:rsid w:val="00C134DB"/>
    <w:rsid w:val="00C13FEB"/>
    <w:rsid w:val="00C1439C"/>
    <w:rsid w:val="00C14E40"/>
    <w:rsid w:val="00C14E91"/>
    <w:rsid w:val="00C16284"/>
    <w:rsid w:val="00C1669D"/>
    <w:rsid w:val="00C172C9"/>
    <w:rsid w:val="00C1778F"/>
    <w:rsid w:val="00C21188"/>
    <w:rsid w:val="00C229C8"/>
    <w:rsid w:val="00C22D88"/>
    <w:rsid w:val="00C23118"/>
    <w:rsid w:val="00C23EEB"/>
    <w:rsid w:val="00C24BE2"/>
    <w:rsid w:val="00C25870"/>
    <w:rsid w:val="00C25BEF"/>
    <w:rsid w:val="00C261FB"/>
    <w:rsid w:val="00C309E4"/>
    <w:rsid w:val="00C329D3"/>
    <w:rsid w:val="00C330BB"/>
    <w:rsid w:val="00C33567"/>
    <w:rsid w:val="00C3461E"/>
    <w:rsid w:val="00C34AF2"/>
    <w:rsid w:val="00C34FF4"/>
    <w:rsid w:val="00C36648"/>
    <w:rsid w:val="00C3701A"/>
    <w:rsid w:val="00C370F4"/>
    <w:rsid w:val="00C3730B"/>
    <w:rsid w:val="00C402DF"/>
    <w:rsid w:val="00C40AAD"/>
    <w:rsid w:val="00C41249"/>
    <w:rsid w:val="00C41617"/>
    <w:rsid w:val="00C4185E"/>
    <w:rsid w:val="00C418A9"/>
    <w:rsid w:val="00C4219E"/>
    <w:rsid w:val="00C433D4"/>
    <w:rsid w:val="00C434F2"/>
    <w:rsid w:val="00C43786"/>
    <w:rsid w:val="00C43951"/>
    <w:rsid w:val="00C43BFC"/>
    <w:rsid w:val="00C43CB3"/>
    <w:rsid w:val="00C44B37"/>
    <w:rsid w:val="00C45297"/>
    <w:rsid w:val="00C45D0C"/>
    <w:rsid w:val="00C45D2B"/>
    <w:rsid w:val="00C4670D"/>
    <w:rsid w:val="00C46C13"/>
    <w:rsid w:val="00C470FA"/>
    <w:rsid w:val="00C473C5"/>
    <w:rsid w:val="00C50F6B"/>
    <w:rsid w:val="00C51029"/>
    <w:rsid w:val="00C5146C"/>
    <w:rsid w:val="00C51678"/>
    <w:rsid w:val="00C516FD"/>
    <w:rsid w:val="00C51B4B"/>
    <w:rsid w:val="00C52237"/>
    <w:rsid w:val="00C5302E"/>
    <w:rsid w:val="00C5457A"/>
    <w:rsid w:val="00C54B40"/>
    <w:rsid w:val="00C55359"/>
    <w:rsid w:val="00C5570E"/>
    <w:rsid w:val="00C56272"/>
    <w:rsid w:val="00C56599"/>
    <w:rsid w:val="00C56FD7"/>
    <w:rsid w:val="00C5705B"/>
    <w:rsid w:val="00C5713C"/>
    <w:rsid w:val="00C602FA"/>
    <w:rsid w:val="00C6045E"/>
    <w:rsid w:val="00C61E78"/>
    <w:rsid w:val="00C623BA"/>
    <w:rsid w:val="00C6277F"/>
    <w:rsid w:val="00C62FA5"/>
    <w:rsid w:val="00C630F9"/>
    <w:rsid w:val="00C63167"/>
    <w:rsid w:val="00C63D67"/>
    <w:rsid w:val="00C640B6"/>
    <w:rsid w:val="00C66588"/>
    <w:rsid w:val="00C66C8E"/>
    <w:rsid w:val="00C679BA"/>
    <w:rsid w:val="00C70619"/>
    <w:rsid w:val="00C709FE"/>
    <w:rsid w:val="00C7118A"/>
    <w:rsid w:val="00C71207"/>
    <w:rsid w:val="00C71285"/>
    <w:rsid w:val="00C715EE"/>
    <w:rsid w:val="00C7181D"/>
    <w:rsid w:val="00C7183F"/>
    <w:rsid w:val="00C71A01"/>
    <w:rsid w:val="00C71E42"/>
    <w:rsid w:val="00C72234"/>
    <w:rsid w:val="00C7399C"/>
    <w:rsid w:val="00C740BE"/>
    <w:rsid w:val="00C74A14"/>
    <w:rsid w:val="00C74C07"/>
    <w:rsid w:val="00C75537"/>
    <w:rsid w:val="00C75953"/>
    <w:rsid w:val="00C75E42"/>
    <w:rsid w:val="00C75FE3"/>
    <w:rsid w:val="00C76E58"/>
    <w:rsid w:val="00C770C0"/>
    <w:rsid w:val="00C77413"/>
    <w:rsid w:val="00C77500"/>
    <w:rsid w:val="00C80D6B"/>
    <w:rsid w:val="00C816E3"/>
    <w:rsid w:val="00C82C7E"/>
    <w:rsid w:val="00C83A07"/>
    <w:rsid w:val="00C83D52"/>
    <w:rsid w:val="00C840DD"/>
    <w:rsid w:val="00C85E45"/>
    <w:rsid w:val="00C86C20"/>
    <w:rsid w:val="00C86F8B"/>
    <w:rsid w:val="00C8761C"/>
    <w:rsid w:val="00C879EC"/>
    <w:rsid w:val="00C90A07"/>
    <w:rsid w:val="00C90DBC"/>
    <w:rsid w:val="00C90FE0"/>
    <w:rsid w:val="00C91D70"/>
    <w:rsid w:val="00C91E50"/>
    <w:rsid w:val="00C920AD"/>
    <w:rsid w:val="00C931D7"/>
    <w:rsid w:val="00C945ED"/>
    <w:rsid w:val="00C94783"/>
    <w:rsid w:val="00C94F3E"/>
    <w:rsid w:val="00C95503"/>
    <w:rsid w:val="00C966A5"/>
    <w:rsid w:val="00C96B10"/>
    <w:rsid w:val="00C97877"/>
    <w:rsid w:val="00C97AC6"/>
    <w:rsid w:val="00C97C07"/>
    <w:rsid w:val="00CA1191"/>
    <w:rsid w:val="00CA1DB8"/>
    <w:rsid w:val="00CA24D4"/>
    <w:rsid w:val="00CA3E3E"/>
    <w:rsid w:val="00CA40C9"/>
    <w:rsid w:val="00CA4126"/>
    <w:rsid w:val="00CA5558"/>
    <w:rsid w:val="00CA6E4E"/>
    <w:rsid w:val="00CA7595"/>
    <w:rsid w:val="00CA7C4C"/>
    <w:rsid w:val="00CB0501"/>
    <w:rsid w:val="00CB0C72"/>
    <w:rsid w:val="00CB0F51"/>
    <w:rsid w:val="00CB3259"/>
    <w:rsid w:val="00CB3754"/>
    <w:rsid w:val="00CB378C"/>
    <w:rsid w:val="00CB5A3E"/>
    <w:rsid w:val="00CB5F16"/>
    <w:rsid w:val="00CB6489"/>
    <w:rsid w:val="00CB64BF"/>
    <w:rsid w:val="00CB663B"/>
    <w:rsid w:val="00CB6E39"/>
    <w:rsid w:val="00CB712B"/>
    <w:rsid w:val="00CB71E6"/>
    <w:rsid w:val="00CB738C"/>
    <w:rsid w:val="00CB7422"/>
    <w:rsid w:val="00CB760F"/>
    <w:rsid w:val="00CC04FC"/>
    <w:rsid w:val="00CC0D68"/>
    <w:rsid w:val="00CC1935"/>
    <w:rsid w:val="00CC1AC9"/>
    <w:rsid w:val="00CC21D2"/>
    <w:rsid w:val="00CC293D"/>
    <w:rsid w:val="00CC2A71"/>
    <w:rsid w:val="00CC2BD8"/>
    <w:rsid w:val="00CC2DF0"/>
    <w:rsid w:val="00CC2F48"/>
    <w:rsid w:val="00CC4A2B"/>
    <w:rsid w:val="00CC5F89"/>
    <w:rsid w:val="00CC624F"/>
    <w:rsid w:val="00CC67B3"/>
    <w:rsid w:val="00CC7D32"/>
    <w:rsid w:val="00CD0082"/>
    <w:rsid w:val="00CD0E04"/>
    <w:rsid w:val="00CD0E65"/>
    <w:rsid w:val="00CD11CF"/>
    <w:rsid w:val="00CD1728"/>
    <w:rsid w:val="00CD1BD3"/>
    <w:rsid w:val="00CD26AE"/>
    <w:rsid w:val="00CD2C2A"/>
    <w:rsid w:val="00CD2C57"/>
    <w:rsid w:val="00CD2CE9"/>
    <w:rsid w:val="00CD2DA8"/>
    <w:rsid w:val="00CD3A84"/>
    <w:rsid w:val="00CD3AAB"/>
    <w:rsid w:val="00CD3BA0"/>
    <w:rsid w:val="00CD49C6"/>
    <w:rsid w:val="00CD5125"/>
    <w:rsid w:val="00CD55D6"/>
    <w:rsid w:val="00CD55DA"/>
    <w:rsid w:val="00CD5F4E"/>
    <w:rsid w:val="00CD6647"/>
    <w:rsid w:val="00CD6BB2"/>
    <w:rsid w:val="00CD6F37"/>
    <w:rsid w:val="00CD7142"/>
    <w:rsid w:val="00CD773E"/>
    <w:rsid w:val="00CD78F1"/>
    <w:rsid w:val="00CD7CEA"/>
    <w:rsid w:val="00CE0917"/>
    <w:rsid w:val="00CE12FC"/>
    <w:rsid w:val="00CE1498"/>
    <w:rsid w:val="00CE17B8"/>
    <w:rsid w:val="00CE1B2A"/>
    <w:rsid w:val="00CE2130"/>
    <w:rsid w:val="00CE2167"/>
    <w:rsid w:val="00CE277B"/>
    <w:rsid w:val="00CE2A78"/>
    <w:rsid w:val="00CE435C"/>
    <w:rsid w:val="00CE43E5"/>
    <w:rsid w:val="00CE66DC"/>
    <w:rsid w:val="00CE6B36"/>
    <w:rsid w:val="00CE7EFA"/>
    <w:rsid w:val="00CF043E"/>
    <w:rsid w:val="00CF0D3D"/>
    <w:rsid w:val="00CF1D0F"/>
    <w:rsid w:val="00CF218E"/>
    <w:rsid w:val="00CF234C"/>
    <w:rsid w:val="00CF2BED"/>
    <w:rsid w:val="00CF2DB0"/>
    <w:rsid w:val="00CF30EA"/>
    <w:rsid w:val="00CF33A5"/>
    <w:rsid w:val="00CF36E7"/>
    <w:rsid w:val="00CF3ECF"/>
    <w:rsid w:val="00CF4B9F"/>
    <w:rsid w:val="00CF5419"/>
    <w:rsid w:val="00CF5537"/>
    <w:rsid w:val="00CF6677"/>
    <w:rsid w:val="00CF702F"/>
    <w:rsid w:val="00CF72DD"/>
    <w:rsid w:val="00CF7AEB"/>
    <w:rsid w:val="00D00DD7"/>
    <w:rsid w:val="00D00E2D"/>
    <w:rsid w:val="00D00E5A"/>
    <w:rsid w:val="00D012EC"/>
    <w:rsid w:val="00D024D1"/>
    <w:rsid w:val="00D0264E"/>
    <w:rsid w:val="00D0317A"/>
    <w:rsid w:val="00D03A07"/>
    <w:rsid w:val="00D03F8C"/>
    <w:rsid w:val="00D04471"/>
    <w:rsid w:val="00D04A1B"/>
    <w:rsid w:val="00D05B73"/>
    <w:rsid w:val="00D05D9E"/>
    <w:rsid w:val="00D05E59"/>
    <w:rsid w:val="00D06572"/>
    <w:rsid w:val="00D065DF"/>
    <w:rsid w:val="00D06714"/>
    <w:rsid w:val="00D0744D"/>
    <w:rsid w:val="00D103AA"/>
    <w:rsid w:val="00D1098E"/>
    <w:rsid w:val="00D11958"/>
    <w:rsid w:val="00D12217"/>
    <w:rsid w:val="00D12A88"/>
    <w:rsid w:val="00D138CE"/>
    <w:rsid w:val="00D140C6"/>
    <w:rsid w:val="00D1468A"/>
    <w:rsid w:val="00D14B27"/>
    <w:rsid w:val="00D15306"/>
    <w:rsid w:val="00D153F7"/>
    <w:rsid w:val="00D157AA"/>
    <w:rsid w:val="00D1583F"/>
    <w:rsid w:val="00D1622B"/>
    <w:rsid w:val="00D165FA"/>
    <w:rsid w:val="00D16A08"/>
    <w:rsid w:val="00D16C87"/>
    <w:rsid w:val="00D16D51"/>
    <w:rsid w:val="00D21076"/>
    <w:rsid w:val="00D210CD"/>
    <w:rsid w:val="00D21982"/>
    <w:rsid w:val="00D21DDF"/>
    <w:rsid w:val="00D222BF"/>
    <w:rsid w:val="00D241D8"/>
    <w:rsid w:val="00D24E1A"/>
    <w:rsid w:val="00D25AD3"/>
    <w:rsid w:val="00D26066"/>
    <w:rsid w:val="00D266CF"/>
    <w:rsid w:val="00D26C7F"/>
    <w:rsid w:val="00D26E47"/>
    <w:rsid w:val="00D26E51"/>
    <w:rsid w:val="00D27385"/>
    <w:rsid w:val="00D27A13"/>
    <w:rsid w:val="00D308D2"/>
    <w:rsid w:val="00D3133E"/>
    <w:rsid w:val="00D329E6"/>
    <w:rsid w:val="00D32FD6"/>
    <w:rsid w:val="00D335C1"/>
    <w:rsid w:val="00D348CD"/>
    <w:rsid w:val="00D34D5D"/>
    <w:rsid w:val="00D353D0"/>
    <w:rsid w:val="00D354F1"/>
    <w:rsid w:val="00D35A89"/>
    <w:rsid w:val="00D37F18"/>
    <w:rsid w:val="00D404C7"/>
    <w:rsid w:val="00D405FA"/>
    <w:rsid w:val="00D4068B"/>
    <w:rsid w:val="00D41858"/>
    <w:rsid w:val="00D42B7D"/>
    <w:rsid w:val="00D42E0E"/>
    <w:rsid w:val="00D42F55"/>
    <w:rsid w:val="00D431D7"/>
    <w:rsid w:val="00D43252"/>
    <w:rsid w:val="00D439EB"/>
    <w:rsid w:val="00D43B10"/>
    <w:rsid w:val="00D43ED3"/>
    <w:rsid w:val="00D4460E"/>
    <w:rsid w:val="00D45245"/>
    <w:rsid w:val="00D4579D"/>
    <w:rsid w:val="00D46173"/>
    <w:rsid w:val="00D463AA"/>
    <w:rsid w:val="00D478CE"/>
    <w:rsid w:val="00D5010B"/>
    <w:rsid w:val="00D5132F"/>
    <w:rsid w:val="00D5148B"/>
    <w:rsid w:val="00D515B4"/>
    <w:rsid w:val="00D51A44"/>
    <w:rsid w:val="00D51D6A"/>
    <w:rsid w:val="00D51EB5"/>
    <w:rsid w:val="00D535AD"/>
    <w:rsid w:val="00D53604"/>
    <w:rsid w:val="00D536F8"/>
    <w:rsid w:val="00D54B4A"/>
    <w:rsid w:val="00D56065"/>
    <w:rsid w:val="00D569C4"/>
    <w:rsid w:val="00D56F30"/>
    <w:rsid w:val="00D56FD5"/>
    <w:rsid w:val="00D57CA0"/>
    <w:rsid w:val="00D60161"/>
    <w:rsid w:val="00D602CA"/>
    <w:rsid w:val="00D604B4"/>
    <w:rsid w:val="00D6068C"/>
    <w:rsid w:val="00D6101C"/>
    <w:rsid w:val="00D61089"/>
    <w:rsid w:val="00D6204E"/>
    <w:rsid w:val="00D6220C"/>
    <w:rsid w:val="00D62DEA"/>
    <w:rsid w:val="00D647AA"/>
    <w:rsid w:val="00D64F0C"/>
    <w:rsid w:val="00D65D01"/>
    <w:rsid w:val="00D65D2D"/>
    <w:rsid w:val="00D665EF"/>
    <w:rsid w:val="00D66D21"/>
    <w:rsid w:val="00D6737B"/>
    <w:rsid w:val="00D7076A"/>
    <w:rsid w:val="00D70B18"/>
    <w:rsid w:val="00D70BB9"/>
    <w:rsid w:val="00D70F41"/>
    <w:rsid w:val="00D71154"/>
    <w:rsid w:val="00D718B3"/>
    <w:rsid w:val="00D71ABF"/>
    <w:rsid w:val="00D73D98"/>
    <w:rsid w:val="00D74E29"/>
    <w:rsid w:val="00D75F8B"/>
    <w:rsid w:val="00D75FCD"/>
    <w:rsid w:val="00D77697"/>
    <w:rsid w:val="00D77B39"/>
    <w:rsid w:val="00D77D05"/>
    <w:rsid w:val="00D803EA"/>
    <w:rsid w:val="00D80BA5"/>
    <w:rsid w:val="00D82244"/>
    <w:rsid w:val="00D822B0"/>
    <w:rsid w:val="00D82802"/>
    <w:rsid w:val="00D829E9"/>
    <w:rsid w:val="00D83033"/>
    <w:rsid w:val="00D830A5"/>
    <w:rsid w:val="00D83475"/>
    <w:rsid w:val="00D83697"/>
    <w:rsid w:val="00D840E7"/>
    <w:rsid w:val="00D854A1"/>
    <w:rsid w:val="00D8551C"/>
    <w:rsid w:val="00D86EA2"/>
    <w:rsid w:val="00D90144"/>
    <w:rsid w:val="00D9069A"/>
    <w:rsid w:val="00D90829"/>
    <w:rsid w:val="00D90A15"/>
    <w:rsid w:val="00D9154B"/>
    <w:rsid w:val="00D916D1"/>
    <w:rsid w:val="00D92C0F"/>
    <w:rsid w:val="00D92E6C"/>
    <w:rsid w:val="00D930A6"/>
    <w:rsid w:val="00D932AB"/>
    <w:rsid w:val="00D934EB"/>
    <w:rsid w:val="00D94509"/>
    <w:rsid w:val="00D94C21"/>
    <w:rsid w:val="00D95450"/>
    <w:rsid w:val="00D96F1D"/>
    <w:rsid w:val="00D973A7"/>
    <w:rsid w:val="00D97829"/>
    <w:rsid w:val="00DA03FA"/>
    <w:rsid w:val="00DA06FF"/>
    <w:rsid w:val="00DA1AC0"/>
    <w:rsid w:val="00DA2214"/>
    <w:rsid w:val="00DA2970"/>
    <w:rsid w:val="00DA3D5D"/>
    <w:rsid w:val="00DA4114"/>
    <w:rsid w:val="00DA4362"/>
    <w:rsid w:val="00DA5683"/>
    <w:rsid w:val="00DA662A"/>
    <w:rsid w:val="00DA6AC9"/>
    <w:rsid w:val="00DA702A"/>
    <w:rsid w:val="00DB054F"/>
    <w:rsid w:val="00DB26FE"/>
    <w:rsid w:val="00DB2D0F"/>
    <w:rsid w:val="00DB34E4"/>
    <w:rsid w:val="00DB39A8"/>
    <w:rsid w:val="00DB39CF"/>
    <w:rsid w:val="00DB3D53"/>
    <w:rsid w:val="00DB3FB4"/>
    <w:rsid w:val="00DB528F"/>
    <w:rsid w:val="00DB5651"/>
    <w:rsid w:val="00DB6379"/>
    <w:rsid w:val="00DB7375"/>
    <w:rsid w:val="00DC099B"/>
    <w:rsid w:val="00DC0B76"/>
    <w:rsid w:val="00DC19FC"/>
    <w:rsid w:val="00DC282F"/>
    <w:rsid w:val="00DC286C"/>
    <w:rsid w:val="00DC28A8"/>
    <w:rsid w:val="00DC31B1"/>
    <w:rsid w:val="00DC34C4"/>
    <w:rsid w:val="00DC4D0D"/>
    <w:rsid w:val="00DC56B8"/>
    <w:rsid w:val="00DC6B22"/>
    <w:rsid w:val="00DC780F"/>
    <w:rsid w:val="00DD02C5"/>
    <w:rsid w:val="00DD04F3"/>
    <w:rsid w:val="00DD0A9B"/>
    <w:rsid w:val="00DD0F15"/>
    <w:rsid w:val="00DD127B"/>
    <w:rsid w:val="00DD29AD"/>
    <w:rsid w:val="00DD2A82"/>
    <w:rsid w:val="00DD2F70"/>
    <w:rsid w:val="00DD3625"/>
    <w:rsid w:val="00DD3948"/>
    <w:rsid w:val="00DD39EF"/>
    <w:rsid w:val="00DD4B24"/>
    <w:rsid w:val="00DD4B72"/>
    <w:rsid w:val="00DD5769"/>
    <w:rsid w:val="00DD5901"/>
    <w:rsid w:val="00DD6972"/>
    <w:rsid w:val="00DD6BEE"/>
    <w:rsid w:val="00DD6F6B"/>
    <w:rsid w:val="00DE0277"/>
    <w:rsid w:val="00DE0A41"/>
    <w:rsid w:val="00DE124B"/>
    <w:rsid w:val="00DE2A30"/>
    <w:rsid w:val="00DE3647"/>
    <w:rsid w:val="00DE3DB5"/>
    <w:rsid w:val="00DE3F2A"/>
    <w:rsid w:val="00DE4608"/>
    <w:rsid w:val="00DE4B79"/>
    <w:rsid w:val="00DE4D1A"/>
    <w:rsid w:val="00DE4DDA"/>
    <w:rsid w:val="00DE602B"/>
    <w:rsid w:val="00DE6046"/>
    <w:rsid w:val="00DE68B7"/>
    <w:rsid w:val="00DE7B2B"/>
    <w:rsid w:val="00DF0034"/>
    <w:rsid w:val="00DF078A"/>
    <w:rsid w:val="00DF07A9"/>
    <w:rsid w:val="00DF0A8D"/>
    <w:rsid w:val="00DF10F4"/>
    <w:rsid w:val="00DF2FF6"/>
    <w:rsid w:val="00DF325F"/>
    <w:rsid w:val="00DF39F1"/>
    <w:rsid w:val="00DF42AA"/>
    <w:rsid w:val="00DF4455"/>
    <w:rsid w:val="00DF4D1F"/>
    <w:rsid w:val="00DF4E18"/>
    <w:rsid w:val="00DF4FA0"/>
    <w:rsid w:val="00DF50CC"/>
    <w:rsid w:val="00DF6366"/>
    <w:rsid w:val="00DF63EC"/>
    <w:rsid w:val="00DF6444"/>
    <w:rsid w:val="00DF6A65"/>
    <w:rsid w:val="00DF7275"/>
    <w:rsid w:val="00DF73CE"/>
    <w:rsid w:val="00DF7E6D"/>
    <w:rsid w:val="00E00073"/>
    <w:rsid w:val="00E00356"/>
    <w:rsid w:val="00E0037E"/>
    <w:rsid w:val="00E01215"/>
    <w:rsid w:val="00E012F5"/>
    <w:rsid w:val="00E01709"/>
    <w:rsid w:val="00E01C0D"/>
    <w:rsid w:val="00E02357"/>
    <w:rsid w:val="00E024CC"/>
    <w:rsid w:val="00E02B38"/>
    <w:rsid w:val="00E02CB4"/>
    <w:rsid w:val="00E03678"/>
    <w:rsid w:val="00E037A7"/>
    <w:rsid w:val="00E04C41"/>
    <w:rsid w:val="00E04C98"/>
    <w:rsid w:val="00E04CD3"/>
    <w:rsid w:val="00E06357"/>
    <w:rsid w:val="00E06E1A"/>
    <w:rsid w:val="00E06E60"/>
    <w:rsid w:val="00E07A38"/>
    <w:rsid w:val="00E10428"/>
    <w:rsid w:val="00E106A8"/>
    <w:rsid w:val="00E1096E"/>
    <w:rsid w:val="00E10B70"/>
    <w:rsid w:val="00E11577"/>
    <w:rsid w:val="00E11B60"/>
    <w:rsid w:val="00E11DDC"/>
    <w:rsid w:val="00E12964"/>
    <w:rsid w:val="00E12DCC"/>
    <w:rsid w:val="00E13B37"/>
    <w:rsid w:val="00E13EDF"/>
    <w:rsid w:val="00E141CF"/>
    <w:rsid w:val="00E144C7"/>
    <w:rsid w:val="00E148AE"/>
    <w:rsid w:val="00E15946"/>
    <w:rsid w:val="00E16F90"/>
    <w:rsid w:val="00E17012"/>
    <w:rsid w:val="00E17238"/>
    <w:rsid w:val="00E1731B"/>
    <w:rsid w:val="00E1734A"/>
    <w:rsid w:val="00E20F3A"/>
    <w:rsid w:val="00E21060"/>
    <w:rsid w:val="00E216DC"/>
    <w:rsid w:val="00E21817"/>
    <w:rsid w:val="00E218AF"/>
    <w:rsid w:val="00E22ABC"/>
    <w:rsid w:val="00E237A9"/>
    <w:rsid w:val="00E23D46"/>
    <w:rsid w:val="00E248D1"/>
    <w:rsid w:val="00E24B48"/>
    <w:rsid w:val="00E24F1B"/>
    <w:rsid w:val="00E2520B"/>
    <w:rsid w:val="00E2578B"/>
    <w:rsid w:val="00E25A7B"/>
    <w:rsid w:val="00E261FC"/>
    <w:rsid w:val="00E26554"/>
    <w:rsid w:val="00E270EF"/>
    <w:rsid w:val="00E2777C"/>
    <w:rsid w:val="00E279F2"/>
    <w:rsid w:val="00E27D1D"/>
    <w:rsid w:val="00E27EB2"/>
    <w:rsid w:val="00E30214"/>
    <w:rsid w:val="00E30B42"/>
    <w:rsid w:val="00E31112"/>
    <w:rsid w:val="00E318DD"/>
    <w:rsid w:val="00E318F8"/>
    <w:rsid w:val="00E31D78"/>
    <w:rsid w:val="00E31F82"/>
    <w:rsid w:val="00E3268D"/>
    <w:rsid w:val="00E32710"/>
    <w:rsid w:val="00E33374"/>
    <w:rsid w:val="00E34284"/>
    <w:rsid w:val="00E3477F"/>
    <w:rsid w:val="00E34E82"/>
    <w:rsid w:val="00E354F2"/>
    <w:rsid w:val="00E369B7"/>
    <w:rsid w:val="00E36FE7"/>
    <w:rsid w:val="00E373EC"/>
    <w:rsid w:val="00E37A9D"/>
    <w:rsid w:val="00E40338"/>
    <w:rsid w:val="00E40767"/>
    <w:rsid w:val="00E40D0E"/>
    <w:rsid w:val="00E411DE"/>
    <w:rsid w:val="00E412DB"/>
    <w:rsid w:val="00E41F7F"/>
    <w:rsid w:val="00E43B05"/>
    <w:rsid w:val="00E44353"/>
    <w:rsid w:val="00E443F7"/>
    <w:rsid w:val="00E44A0F"/>
    <w:rsid w:val="00E44E00"/>
    <w:rsid w:val="00E452F1"/>
    <w:rsid w:val="00E45546"/>
    <w:rsid w:val="00E45AB4"/>
    <w:rsid w:val="00E45DC7"/>
    <w:rsid w:val="00E464D5"/>
    <w:rsid w:val="00E465F7"/>
    <w:rsid w:val="00E46A14"/>
    <w:rsid w:val="00E46B4C"/>
    <w:rsid w:val="00E46E88"/>
    <w:rsid w:val="00E4713E"/>
    <w:rsid w:val="00E50ECF"/>
    <w:rsid w:val="00E51264"/>
    <w:rsid w:val="00E525A5"/>
    <w:rsid w:val="00E52818"/>
    <w:rsid w:val="00E52C8C"/>
    <w:rsid w:val="00E52D55"/>
    <w:rsid w:val="00E53390"/>
    <w:rsid w:val="00E5345A"/>
    <w:rsid w:val="00E53772"/>
    <w:rsid w:val="00E53B99"/>
    <w:rsid w:val="00E53CBD"/>
    <w:rsid w:val="00E53D2C"/>
    <w:rsid w:val="00E54102"/>
    <w:rsid w:val="00E54341"/>
    <w:rsid w:val="00E54817"/>
    <w:rsid w:val="00E54DAC"/>
    <w:rsid w:val="00E55225"/>
    <w:rsid w:val="00E554A9"/>
    <w:rsid w:val="00E55967"/>
    <w:rsid w:val="00E5611F"/>
    <w:rsid w:val="00E56326"/>
    <w:rsid w:val="00E56C95"/>
    <w:rsid w:val="00E56DFF"/>
    <w:rsid w:val="00E56F4D"/>
    <w:rsid w:val="00E5705A"/>
    <w:rsid w:val="00E5713F"/>
    <w:rsid w:val="00E611ED"/>
    <w:rsid w:val="00E612D5"/>
    <w:rsid w:val="00E62025"/>
    <w:rsid w:val="00E62F0E"/>
    <w:rsid w:val="00E63C33"/>
    <w:rsid w:val="00E6410D"/>
    <w:rsid w:val="00E65A33"/>
    <w:rsid w:val="00E65EA8"/>
    <w:rsid w:val="00E666B5"/>
    <w:rsid w:val="00E66B16"/>
    <w:rsid w:val="00E66B21"/>
    <w:rsid w:val="00E71B4F"/>
    <w:rsid w:val="00E7231D"/>
    <w:rsid w:val="00E726F9"/>
    <w:rsid w:val="00E73032"/>
    <w:rsid w:val="00E7314B"/>
    <w:rsid w:val="00E732F5"/>
    <w:rsid w:val="00E7388F"/>
    <w:rsid w:val="00E738DE"/>
    <w:rsid w:val="00E73A90"/>
    <w:rsid w:val="00E740B2"/>
    <w:rsid w:val="00E74376"/>
    <w:rsid w:val="00E74BC3"/>
    <w:rsid w:val="00E74D15"/>
    <w:rsid w:val="00E74E2E"/>
    <w:rsid w:val="00E75758"/>
    <w:rsid w:val="00E759FC"/>
    <w:rsid w:val="00E75CED"/>
    <w:rsid w:val="00E76F10"/>
    <w:rsid w:val="00E778CF"/>
    <w:rsid w:val="00E8020F"/>
    <w:rsid w:val="00E81DAB"/>
    <w:rsid w:val="00E822DF"/>
    <w:rsid w:val="00E8459D"/>
    <w:rsid w:val="00E84D8E"/>
    <w:rsid w:val="00E851FE"/>
    <w:rsid w:val="00E8591C"/>
    <w:rsid w:val="00E86366"/>
    <w:rsid w:val="00E865A6"/>
    <w:rsid w:val="00E8738D"/>
    <w:rsid w:val="00E902A6"/>
    <w:rsid w:val="00E90AC2"/>
    <w:rsid w:val="00E90E4C"/>
    <w:rsid w:val="00E918CC"/>
    <w:rsid w:val="00E9258B"/>
    <w:rsid w:val="00E933F9"/>
    <w:rsid w:val="00E938FE"/>
    <w:rsid w:val="00E939AE"/>
    <w:rsid w:val="00E93F38"/>
    <w:rsid w:val="00E94D8F"/>
    <w:rsid w:val="00E95DBA"/>
    <w:rsid w:val="00E96FD6"/>
    <w:rsid w:val="00E97F09"/>
    <w:rsid w:val="00E97F43"/>
    <w:rsid w:val="00EA0722"/>
    <w:rsid w:val="00EA0844"/>
    <w:rsid w:val="00EA11F7"/>
    <w:rsid w:val="00EA1406"/>
    <w:rsid w:val="00EA1855"/>
    <w:rsid w:val="00EA1DA4"/>
    <w:rsid w:val="00EA1EBC"/>
    <w:rsid w:val="00EA27D2"/>
    <w:rsid w:val="00EA2CB9"/>
    <w:rsid w:val="00EA2D33"/>
    <w:rsid w:val="00EA3184"/>
    <w:rsid w:val="00EA31B6"/>
    <w:rsid w:val="00EA3207"/>
    <w:rsid w:val="00EA35D9"/>
    <w:rsid w:val="00EA47C3"/>
    <w:rsid w:val="00EA5FB4"/>
    <w:rsid w:val="00EA6080"/>
    <w:rsid w:val="00EA6549"/>
    <w:rsid w:val="00EA6902"/>
    <w:rsid w:val="00EA6EDA"/>
    <w:rsid w:val="00EA70DD"/>
    <w:rsid w:val="00EA7C4C"/>
    <w:rsid w:val="00EB0150"/>
    <w:rsid w:val="00EB19B2"/>
    <w:rsid w:val="00EB1C01"/>
    <w:rsid w:val="00EB2559"/>
    <w:rsid w:val="00EB41A7"/>
    <w:rsid w:val="00EB504D"/>
    <w:rsid w:val="00EB5062"/>
    <w:rsid w:val="00EB58BE"/>
    <w:rsid w:val="00EB6088"/>
    <w:rsid w:val="00EB6E8C"/>
    <w:rsid w:val="00EB7005"/>
    <w:rsid w:val="00EB71BD"/>
    <w:rsid w:val="00EB7718"/>
    <w:rsid w:val="00EC0DC5"/>
    <w:rsid w:val="00EC1235"/>
    <w:rsid w:val="00EC1589"/>
    <w:rsid w:val="00EC312B"/>
    <w:rsid w:val="00EC4056"/>
    <w:rsid w:val="00EC40FF"/>
    <w:rsid w:val="00EC4171"/>
    <w:rsid w:val="00EC45DE"/>
    <w:rsid w:val="00EC4D4D"/>
    <w:rsid w:val="00EC5316"/>
    <w:rsid w:val="00EC623E"/>
    <w:rsid w:val="00EC6CC7"/>
    <w:rsid w:val="00EC784A"/>
    <w:rsid w:val="00EC78D4"/>
    <w:rsid w:val="00EC795A"/>
    <w:rsid w:val="00EC7CCE"/>
    <w:rsid w:val="00ED12A6"/>
    <w:rsid w:val="00ED17AE"/>
    <w:rsid w:val="00ED1816"/>
    <w:rsid w:val="00ED1D79"/>
    <w:rsid w:val="00ED29C9"/>
    <w:rsid w:val="00ED42EA"/>
    <w:rsid w:val="00ED486D"/>
    <w:rsid w:val="00ED4AA5"/>
    <w:rsid w:val="00ED5545"/>
    <w:rsid w:val="00ED5E63"/>
    <w:rsid w:val="00ED5F9B"/>
    <w:rsid w:val="00ED60CC"/>
    <w:rsid w:val="00ED6446"/>
    <w:rsid w:val="00ED6BB8"/>
    <w:rsid w:val="00ED70F9"/>
    <w:rsid w:val="00ED750B"/>
    <w:rsid w:val="00ED755E"/>
    <w:rsid w:val="00ED781F"/>
    <w:rsid w:val="00ED7B25"/>
    <w:rsid w:val="00ED7D8F"/>
    <w:rsid w:val="00EE0CB2"/>
    <w:rsid w:val="00EE0EFB"/>
    <w:rsid w:val="00EE1A32"/>
    <w:rsid w:val="00EE1D36"/>
    <w:rsid w:val="00EE260F"/>
    <w:rsid w:val="00EE33F0"/>
    <w:rsid w:val="00EE34BF"/>
    <w:rsid w:val="00EE3EB2"/>
    <w:rsid w:val="00EE3F4F"/>
    <w:rsid w:val="00EE4C7C"/>
    <w:rsid w:val="00EE4F7F"/>
    <w:rsid w:val="00EE50FA"/>
    <w:rsid w:val="00EE55E1"/>
    <w:rsid w:val="00EE587A"/>
    <w:rsid w:val="00EE5BE0"/>
    <w:rsid w:val="00EE61B9"/>
    <w:rsid w:val="00EE69DC"/>
    <w:rsid w:val="00EE6C3C"/>
    <w:rsid w:val="00EE7018"/>
    <w:rsid w:val="00EF02A1"/>
    <w:rsid w:val="00EF1294"/>
    <w:rsid w:val="00EF150B"/>
    <w:rsid w:val="00EF1BF9"/>
    <w:rsid w:val="00EF21CB"/>
    <w:rsid w:val="00EF261B"/>
    <w:rsid w:val="00EF2A6B"/>
    <w:rsid w:val="00EF38D6"/>
    <w:rsid w:val="00EF549D"/>
    <w:rsid w:val="00EF5A26"/>
    <w:rsid w:val="00EF61A0"/>
    <w:rsid w:val="00EF6DB0"/>
    <w:rsid w:val="00EF7027"/>
    <w:rsid w:val="00EF73B5"/>
    <w:rsid w:val="00F00599"/>
    <w:rsid w:val="00F00898"/>
    <w:rsid w:val="00F00F2E"/>
    <w:rsid w:val="00F013E2"/>
    <w:rsid w:val="00F014DB"/>
    <w:rsid w:val="00F01910"/>
    <w:rsid w:val="00F01FB9"/>
    <w:rsid w:val="00F023FD"/>
    <w:rsid w:val="00F023FE"/>
    <w:rsid w:val="00F024F8"/>
    <w:rsid w:val="00F028B4"/>
    <w:rsid w:val="00F03DC8"/>
    <w:rsid w:val="00F0495E"/>
    <w:rsid w:val="00F0579A"/>
    <w:rsid w:val="00F05A8B"/>
    <w:rsid w:val="00F05CD8"/>
    <w:rsid w:val="00F060C6"/>
    <w:rsid w:val="00F06171"/>
    <w:rsid w:val="00F062BA"/>
    <w:rsid w:val="00F066C3"/>
    <w:rsid w:val="00F06A2D"/>
    <w:rsid w:val="00F06B6B"/>
    <w:rsid w:val="00F075CB"/>
    <w:rsid w:val="00F103D5"/>
    <w:rsid w:val="00F108C2"/>
    <w:rsid w:val="00F11530"/>
    <w:rsid w:val="00F123F4"/>
    <w:rsid w:val="00F134E4"/>
    <w:rsid w:val="00F1424A"/>
    <w:rsid w:val="00F1468B"/>
    <w:rsid w:val="00F14C55"/>
    <w:rsid w:val="00F14E78"/>
    <w:rsid w:val="00F1556F"/>
    <w:rsid w:val="00F16131"/>
    <w:rsid w:val="00F16C0D"/>
    <w:rsid w:val="00F16D90"/>
    <w:rsid w:val="00F170F7"/>
    <w:rsid w:val="00F17CEA"/>
    <w:rsid w:val="00F17E41"/>
    <w:rsid w:val="00F17ED7"/>
    <w:rsid w:val="00F20876"/>
    <w:rsid w:val="00F20A72"/>
    <w:rsid w:val="00F20ECA"/>
    <w:rsid w:val="00F20F7A"/>
    <w:rsid w:val="00F2161D"/>
    <w:rsid w:val="00F218B4"/>
    <w:rsid w:val="00F21BE0"/>
    <w:rsid w:val="00F2272D"/>
    <w:rsid w:val="00F234BF"/>
    <w:rsid w:val="00F2355E"/>
    <w:rsid w:val="00F23C49"/>
    <w:rsid w:val="00F2442A"/>
    <w:rsid w:val="00F244D5"/>
    <w:rsid w:val="00F24A6B"/>
    <w:rsid w:val="00F254D9"/>
    <w:rsid w:val="00F256AB"/>
    <w:rsid w:val="00F25BD8"/>
    <w:rsid w:val="00F25E7A"/>
    <w:rsid w:val="00F2620F"/>
    <w:rsid w:val="00F30179"/>
    <w:rsid w:val="00F3122E"/>
    <w:rsid w:val="00F31D21"/>
    <w:rsid w:val="00F31F06"/>
    <w:rsid w:val="00F32740"/>
    <w:rsid w:val="00F32CF6"/>
    <w:rsid w:val="00F33BE4"/>
    <w:rsid w:val="00F34452"/>
    <w:rsid w:val="00F3493D"/>
    <w:rsid w:val="00F34E3E"/>
    <w:rsid w:val="00F35A3B"/>
    <w:rsid w:val="00F36526"/>
    <w:rsid w:val="00F36791"/>
    <w:rsid w:val="00F36E6E"/>
    <w:rsid w:val="00F37027"/>
    <w:rsid w:val="00F37096"/>
    <w:rsid w:val="00F3732E"/>
    <w:rsid w:val="00F377BA"/>
    <w:rsid w:val="00F37869"/>
    <w:rsid w:val="00F378EC"/>
    <w:rsid w:val="00F404AC"/>
    <w:rsid w:val="00F40693"/>
    <w:rsid w:val="00F40744"/>
    <w:rsid w:val="00F40B3E"/>
    <w:rsid w:val="00F40C26"/>
    <w:rsid w:val="00F413B7"/>
    <w:rsid w:val="00F41567"/>
    <w:rsid w:val="00F41637"/>
    <w:rsid w:val="00F4187F"/>
    <w:rsid w:val="00F41AAC"/>
    <w:rsid w:val="00F41DCE"/>
    <w:rsid w:val="00F41E89"/>
    <w:rsid w:val="00F41F6B"/>
    <w:rsid w:val="00F425AF"/>
    <w:rsid w:val="00F429B3"/>
    <w:rsid w:val="00F42A36"/>
    <w:rsid w:val="00F4300D"/>
    <w:rsid w:val="00F4359A"/>
    <w:rsid w:val="00F436B5"/>
    <w:rsid w:val="00F43B3F"/>
    <w:rsid w:val="00F43DED"/>
    <w:rsid w:val="00F4487D"/>
    <w:rsid w:val="00F44AE8"/>
    <w:rsid w:val="00F45502"/>
    <w:rsid w:val="00F455F9"/>
    <w:rsid w:val="00F45E87"/>
    <w:rsid w:val="00F4627A"/>
    <w:rsid w:val="00F475E4"/>
    <w:rsid w:val="00F5078B"/>
    <w:rsid w:val="00F5111D"/>
    <w:rsid w:val="00F51616"/>
    <w:rsid w:val="00F51895"/>
    <w:rsid w:val="00F51969"/>
    <w:rsid w:val="00F52C87"/>
    <w:rsid w:val="00F5338D"/>
    <w:rsid w:val="00F53545"/>
    <w:rsid w:val="00F54981"/>
    <w:rsid w:val="00F54E8E"/>
    <w:rsid w:val="00F559DC"/>
    <w:rsid w:val="00F55C33"/>
    <w:rsid w:val="00F55EAB"/>
    <w:rsid w:val="00F56C15"/>
    <w:rsid w:val="00F56C9B"/>
    <w:rsid w:val="00F573CD"/>
    <w:rsid w:val="00F602C3"/>
    <w:rsid w:val="00F606A9"/>
    <w:rsid w:val="00F606EC"/>
    <w:rsid w:val="00F6087F"/>
    <w:rsid w:val="00F613BC"/>
    <w:rsid w:val="00F61E32"/>
    <w:rsid w:val="00F61F5B"/>
    <w:rsid w:val="00F61FD0"/>
    <w:rsid w:val="00F628E0"/>
    <w:rsid w:val="00F62AF0"/>
    <w:rsid w:val="00F62F41"/>
    <w:rsid w:val="00F64108"/>
    <w:rsid w:val="00F64284"/>
    <w:rsid w:val="00F64AAE"/>
    <w:rsid w:val="00F64E9B"/>
    <w:rsid w:val="00F64F1B"/>
    <w:rsid w:val="00F6522A"/>
    <w:rsid w:val="00F65391"/>
    <w:rsid w:val="00F6567B"/>
    <w:rsid w:val="00F6705F"/>
    <w:rsid w:val="00F673A9"/>
    <w:rsid w:val="00F6745A"/>
    <w:rsid w:val="00F674CE"/>
    <w:rsid w:val="00F6781D"/>
    <w:rsid w:val="00F67971"/>
    <w:rsid w:val="00F67F3C"/>
    <w:rsid w:val="00F710E2"/>
    <w:rsid w:val="00F711D4"/>
    <w:rsid w:val="00F71786"/>
    <w:rsid w:val="00F71EE4"/>
    <w:rsid w:val="00F7201F"/>
    <w:rsid w:val="00F7432B"/>
    <w:rsid w:val="00F7470E"/>
    <w:rsid w:val="00F74865"/>
    <w:rsid w:val="00F76747"/>
    <w:rsid w:val="00F76AED"/>
    <w:rsid w:val="00F76DE2"/>
    <w:rsid w:val="00F76FB0"/>
    <w:rsid w:val="00F77B91"/>
    <w:rsid w:val="00F813AF"/>
    <w:rsid w:val="00F814A8"/>
    <w:rsid w:val="00F81FF5"/>
    <w:rsid w:val="00F83EE8"/>
    <w:rsid w:val="00F846BE"/>
    <w:rsid w:val="00F84B12"/>
    <w:rsid w:val="00F851C0"/>
    <w:rsid w:val="00F85765"/>
    <w:rsid w:val="00F8640A"/>
    <w:rsid w:val="00F866AB"/>
    <w:rsid w:val="00F86F20"/>
    <w:rsid w:val="00F901C8"/>
    <w:rsid w:val="00F91900"/>
    <w:rsid w:val="00F91A92"/>
    <w:rsid w:val="00F9214E"/>
    <w:rsid w:val="00F92CB6"/>
    <w:rsid w:val="00F937DC"/>
    <w:rsid w:val="00F93822"/>
    <w:rsid w:val="00F940DC"/>
    <w:rsid w:val="00F94A52"/>
    <w:rsid w:val="00F95095"/>
    <w:rsid w:val="00F95140"/>
    <w:rsid w:val="00F95813"/>
    <w:rsid w:val="00F96034"/>
    <w:rsid w:val="00F96B45"/>
    <w:rsid w:val="00F96EDD"/>
    <w:rsid w:val="00F9731A"/>
    <w:rsid w:val="00F9738C"/>
    <w:rsid w:val="00F973ED"/>
    <w:rsid w:val="00F9768B"/>
    <w:rsid w:val="00F97A86"/>
    <w:rsid w:val="00FA02B0"/>
    <w:rsid w:val="00FA03BA"/>
    <w:rsid w:val="00FA0EE5"/>
    <w:rsid w:val="00FA1514"/>
    <w:rsid w:val="00FA1B4D"/>
    <w:rsid w:val="00FA204F"/>
    <w:rsid w:val="00FA24AA"/>
    <w:rsid w:val="00FA337C"/>
    <w:rsid w:val="00FA390F"/>
    <w:rsid w:val="00FA3E2F"/>
    <w:rsid w:val="00FA3EBB"/>
    <w:rsid w:val="00FA4EA6"/>
    <w:rsid w:val="00FA5659"/>
    <w:rsid w:val="00FA5DAC"/>
    <w:rsid w:val="00FA63F3"/>
    <w:rsid w:val="00FA7BED"/>
    <w:rsid w:val="00FA7C26"/>
    <w:rsid w:val="00FA7E5B"/>
    <w:rsid w:val="00FB026C"/>
    <w:rsid w:val="00FB07AD"/>
    <w:rsid w:val="00FB190B"/>
    <w:rsid w:val="00FB1FF6"/>
    <w:rsid w:val="00FB216D"/>
    <w:rsid w:val="00FB24BE"/>
    <w:rsid w:val="00FB24D3"/>
    <w:rsid w:val="00FB264C"/>
    <w:rsid w:val="00FB2748"/>
    <w:rsid w:val="00FB3A11"/>
    <w:rsid w:val="00FB50DB"/>
    <w:rsid w:val="00FB5857"/>
    <w:rsid w:val="00FB6803"/>
    <w:rsid w:val="00FB6983"/>
    <w:rsid w:val="00FB79AC"/>
    <w:rsid w:val="00FB7D42"/>
    <w:rsid w:val="00FC12DE"/>
    <w:rsid w:val="00FC14F9"/>
    <w:rsid w:val="00FC22D0"/>
    <w:rsid w:val="00FC28AC"/>
    <w:rsid w:val="00FC2E22"/>
    <w:rsid w:val="00FC2FF6"/>
    <w:rsid w:val="00FC328B"/>
    <w:rsid w:val="00FC46EA"/>
    <w:rsid w:val="00FC5A29"/>
    <w:rsid w:val="00FC5B93"/>
    <w:rsid w:val="00FC70F1"/>
    <w:rsid w:val="00FC73DB"/>
    <w:rsid w:val="00FC74DC"/>
    <w:rsid w:val="00FC7602"/>
    <w:rsid w:val="00FC7A39"/>
    <w:rsid w:val="00FC7A7C"/>
    <w:rsid w:val="00FC7D18"/>
    <w:rsid w:val="00FD07F0"/>
    <w:rsid w:val="00FD0808"/>
    <w:rsid w:val="00FD128A"/>
    <w:rsid w:val="00FD1477"/>
    <w:rsid w:val="00FD1556"/>
    <w:rsid w:val="00FD17C5"/>
    <w:rsid w:val="00FD2534"/>
    <w:rsid w:val="00FD253F"/>
    <w:rsid w:val="00FD26CA"/>
    <w:rsid w:val="00FD2A96"/>
    <w:rsid w:val="00FD2CB5"/>
    <w:rsid w:val="00FD2F18"/>
    <w:rsid w:val="00FD39CC"/>
    <w:rsid w:val="00FD3B09"/>
    <w:rsid w:val="00FD4478"/>
    <w:rsid w:val="00FD4FD1"/>
    <w:rsid w:val="00FD66B6"/>
    <w:rsid w:val="00FD6A93"/>
    <w:rsid w:val="00FD6B46"/>
    <w:rsid w:val="00FD6C78"/>
    <w:rsid w:val="00FD6F2B"/>
    <w:rsid w:val="00FD7C99"/>
    <w:rsid w:val="00FD7D01"/>
    <w:rsid w:val="00FE00A8"/>
    <w:rsid w:val="00FE04B2"/>
    <w:rsid w:val="00FE08AF"/>
    <w:rsid w:val="00FE1155"/>
    <w:rsid w:val="00FE1511"/>
    <w:rsid w:val="00FE154E"/>
    <w:rsid w:val="00FE2636"/>
    <w:rsid w:val="00FE289A"/>
    <w:rsid w:val="00FE2DBA"/>
    <w:rsid w:val="00FE3915"/>
    <w:rsid w:val="00FE5AA1"/>
    <w:rsid w:val="00FE6F30"/>
    <w:rsid w:val="00FF0192"/>
    <w:rsid w:val="00FF1290"/>
    <w:rsid w:val="00FF19ED"/>
    <w:rsid w:val="00FF1A04"/>
    <w:rsid w:val="00FF2003"/>
    <w:rsid w:val="00FF289B"/>
    <w:rsid w:val="00FF449D"/>
    <w:rsid w:val="00FF4928"/>
    <w:rsid w:val="00FF4D24"/>
    <w:rsid w:val="00FF50BD"/>
    <w:rsid w:val="00FF5C24"/>
    <w:rsid w:val="00FF5D0E"/>
    <w:rsid w:val="00FF614D"/>
    <w:rsid w:val="00FF648E"/>
    <w:rsid w:val="00FF77BC"/>
    <w:rsid w:val="00FF7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FC2F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footnote reference" w:uiPriority="0"/>
    <w:lsdException w:name="page number" w:uiPriority="0" w:qFormat="1"/>
    <w:lsdException w:name="endnote reference" w:uiPriority="0"/>
    <w:lsdException w:name="endnote text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70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57453"/>
    <w:pPr>
      <w:spacing w:after="0" w:line="240" w:lineRule="auto"/>
      <w:jc w:val="center"/>
      <w:outlineLvl w:val="0"/>
    </w:pPr>
    <w:rPr>
      <w:rFonts w:ascii="Verdana" w:hAnsi="Verdana"/>
      <w:b/>
      <w:sz w:val="2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F40B3E"/>
    <w:pPr>
      <w:keepNext/>
      <w:spacing w:before="240" w:after="60"/>
      <w:jc w:val="center"/>
      <w:outlineLvl w:val="1"/>
    </w:pPr>
    <w:rPr>
      <w:rFonts w:ascii="Verdana" w:eastAsia="Times New Roman" w:hAnsi="Verdana"/>
      <w:b/>
      <w:bCs/>
      <w:iCs/>
      <w:sz w:val="20"/>
      <w:szCs w:val="20"/>
      <w:u w:val="single"/>
    </w:rPr>
  </w:style>
  <w:style w:type="paragraph" w:styleId="Heading3">
    <w:name w:val="heading 3"/>
    <w:basedOn w:val="Normal"/>
    <w:next w:val="Normal"/>
    <w:link w:val="Heading3Char"/>
    <w:unhideWhenUsed/>
    <w:qFormat/>
    <w:rsid w:val="00072F3A"/>
    <w:pPr>
      <w:spacing w:after="0" w:line="240" w:lineRule="auto"/>
      <w:jc w:val="both"/>
      <w:outlineLvl w:val="2"/>
    </w:pPr>
    <w:rPr>
      <w:rFonts w:ascii="Verdana" w:hAnsi="Verdana"/>
      <w:b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2DD8"/>
    <w:pPr>
      <w:spacing w:after="0" w:line="240" w:lineRule="auto"/>
      <w:ind w:left="720"/>
      <w:outlineLvl w:val="3"/>
    </w:pPr>
    <w:rPr>
      <w:rFonts w:ascii="Verdana" w:eastAsiaTheme="minorHAnsi" w:hAnsi="Verdana" w:cstheme="minorBidi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D3A"/>
    <w:pPr>
      <w:ind w:left="720"/>
    </w:pPr>
  </w:style>
  <w:style w:type="paragraph" w:styleId="FootnoteText">
    <w:name w:val="footnote text"/>
    <w:basedOn w:val="Normal"/>
    <w:link w:val="FootnoteTextChar"/>
    <w:semiHidden/>
    <w:unhideWhenUsed/>
    <w:rsid w:val="00954734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954734"/>
    <w:rPr>
      <w:lang w:eastAsia="en-US"/>
    </w:rPr>
  </w:style>
  <w:style w:type="character" w:styleId="FootnoteReference">
    <w:name w:val="footnote reference"/>
    <w:unhideWhenUsed/>
    <w:rsid w:val="00954734"/>
    <w:rPr>
      <w:vertAlign w:val="superscript"/>
    </w:rPr>
  </w:style>
  <w:style w:type="character" w:styleId="Hyperlink">
    <w:name w:val="Hyperlink"/>
    <w:uiPriority w:val="99"/>
    <w:unhideWhenUsed/>
    <w:qFormat/>
    <w:rsid w:val="002A4C4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54F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FB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4FB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54FB1"/>
    <w:rPr>
      <w:b/>
      <w:bCs/>
    </w:rPr>
  </w:style>
  <w:style w:type="character" w:customStyle="1" w:styleId="CommentSubjectChar">
    <w:name w:val="Comment Subject Char"/>
    <w:link w:val="CommentSubject"/>
    <w:semiHidden/>
    <w:rsid w:val="00754FB1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75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54FB1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102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DC31B1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0364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3641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0364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36419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9"/>
    <w:rsid w:val="00F40B3E"/>
    <w:rPr>
      <w:rFonts w:ascii="Verdana" w:eastAsia="Times New Roman" w:hAnsi="Verdana" w:cs="Times New Roman"/>
      <w:b/>
      <w:bCs/>
      <w:iCs/>
      <w:u w:val="single"/>
      <w:lang w:eastAsia="en-US"/>
    </w:rPr>
  </w:style>
  <w:style w:type="character" w:customStyle="1" w:styleId="Heading3Char">
    <w:name w:val="Heading 3 Char"/>
    <w:link w:val="Heading3"/>
    <w:rsid w:val="00072F3A"/>
    <w:rPr>
      <w:rFonts w:ascii="Verdana" w:hAnsi="Verdana"/>
      <w:b/>
      <w:u w:val="single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B47DB"/>
    <w:pPr>
      <w:tabs>
        <w:tab w:val="left" w:pos="709"/>
        <w:tab w:val="right" w:leader="dot" w:pos="13948"/>
      </w:tabs>
      <w:ind w:left="220"/>
    </w:pPr>
    <w:rPr>
      <w:rFonts w:ascii="Verdana" w:hAnsi="Verdana"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51678"/>
    <w:rPr>
      <w:rFonts w:ascii="Verdana" w:hAnsi="Verdana"/>
      <w:b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51678"/>
    <w:pPr>
      <w:ind w:left="440"/>
    </w:pPr>
  </w:style>
  <w:style w:type="character" w:customStyle="1" w:styleId="Heading1Char">
    <w:name w:val="Heading 1 Char"/>
    <w:link w:val="Heading1"/>
    <w:uiPriority w:val="9"/>
    <w:rsid w:val="00957453"/>
    <w:rPr>
      <w:rFonts w:ascii="Verdana" w:hAnsi="Verdana"/>
      <w:b/>
      <w:u w:val="single"/>
      <w:lang w:eastAsia="en-US"/>
    </w:rPr>
  </w:style>
  <w:style w:type="table" w:styleId="MediumGrid3-Accent5">
    <w:name w:val="Medium Grid 3 Accent 5"/>
    <w:basedOn w:val="TableNormal"/>
    <w:uiPriority w:val="69"/>
    <w:rsid w:val="00F062BA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1">
    <w:name w:val="Medium Grid 3 Accent 1"/>
    <w:basedOn w:val="TableNormal"/>
    <w:uiPriority w:val="69"/>
    <w:rsid w:val="00AA7A5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6">
    <w:name w:val="Colorful Grid Accent 6"/>
    <w:basedOn w:val="TableNormal"/>
    <w:uiPriority w:val="73"/>
    <w:rsid w:val="00AA7A5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1-Accent5">
    <w:name w:val="Medium Grid 1 Accent 5"/>
    <w:basedOn w:val="TableNormal"/>
    <w:uiPriority w:val="67"/>
    <w:rsid w:val="00AA7A5E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1">
    <w:name w:val="Medium Grid 1 Accent 1"/>
    <w:basedOn w:val="TableNormal"/>
    <w:uiPriority w:val="67"/>
    <w:rsid w:val="00AA7A5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Default">
    <w:name w:val="Default"/>
    <w:rsid w:val="0030052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customStyle="1" w:styleId="MediumGrid3-Accent51">
    <w:name w:val="Medium Grid 3 - Accent 51"/>
    <w:basedOn w:val="TableNormal"/>
    <w:next w:val="MediumGrid3-Accent5"/>
    <w:uiPriority w:val="69"/>
    <w:rsid w:val="001C6AC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Strong">
    <w:name w:val="Strong"/>
    <w:basedOn w:val="DefaultParagraphFont"/>
    <w:uiPriority w:val="22"/>
    <w:qFormat/>
    <w:rsid w:val="00E25A7B"/>
    <w:rPr>
      <w:b/>
      <w:bCs/>
    </w:rPr>
  </w:style>
  <w:style w:type="table" w:styleId="MediumGrid1-Accent6">
    <w:name w:val="Medium Grid 1 Accent 6"/>
    <w:basedOn w:val="TableNormal"/>
    <w:uiPriority w:val="67"/>
    <w:rsid w:val="00E933F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NoList1">
    <w:name w:val="No List1"/>
    <w:next w:val="NoList"/>
    <w:uiPriority w:val="99"/>
    <w:semiHidden/>
    <w:unhideWhenUsed/>
    <w:rsid w:val="00E464D5"/>
  </w:style>
  <w:style w:type="table" w:customStyle="1" w:styleId="TableGrid1">
    <w:name w:val="Table Grid1"/>
    <w:basedOn w:val="TableNormal"/>
    <w:next w:val="TableGrid"/>
    <w:rsid w:val="00E46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3-Accent52">
    <w:name w:val="Medium Grid 3 - Accent 52"/>
    <w:basedOn w:val="TableNormal"/>
    <w:next w:val="MediumGrid3-Accent5"/>
    <w:uiPriority w:val="69"/>
    <w:rsid w:val="00E464D5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rsid w:val="00E464D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rsid w:val="00E464D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rsid w:val="00E464D5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rsid w:val="00E464D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3-Accent511">
    <w:name w:val="Medium Grid 3 - Accent 511"/>
    <w:basedOn w:val="TableNormal"/>
    <w:next w:val="MediumGrid3-Accent5"/>
    <w:uiPriority w:val="69"/>
    <w:rsid w:val="00E464D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rsid w:val="00E464D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3-Accent512">
    <w:name w:val="Medium Grid 3 - Accent 512"/>
    <w:basedOn w:val="TableNormal"/>
    <w:next w:val="MediumGrid3-Accent5"/>
    <w:uiPriority w:val="69"/>
    <w:rsid w:val="00B86BB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3">
    <w:name w:val="Medium Grid 3 - Accent 513"/>
    <w:basedOn w:val="TableNormal"/>
    <w:next w:val="MediumGrid3-Accent5"/>
    <w:uiPriority w:val="69"/>
    <w:rsid w:val="00325AA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4">
    <w:name w:val="Medium Grid 3 - Accent 514"/>
    <w:basedOn w:val="TableNormal"/>
    <w:next w:val="MediumGrid3-Accent5"/>
    <w:uiPriority w:val="69"/>
    <w:rsid w:val="00004CC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5">
    <w:name w:val="Medium Grid 3 - Accent 515"/>
    <w:basedOn w:val="TableNormal"/>
    <w:next w:val="MediumGrid3-Accent5"/>
    <w:uiPriority w:val="69"/>
    <w:rsid w:val="0021127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6">
    <w:name w:val="Medium Grid 3 - Accent 516"/>
    <w:basedOn w:val="TableNormal"/>
    <w:next w:val="MediumGrid3-Accent5"/>
    <w:uiPriority w:val="69"/>
    <w:rsid w:val="0004769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7">
    <w:name w:val="Medium Grid 3 - Accent 517"/>
    <w:basedOn w:val="TableNormal"/>
    <w:next w:val="MediumGrid3-Accent5"/>
    <w:uiPriority w:val="69"/>
    <w:rsid w:val="008360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1-Accent52">
    <w:name w:val="Medium Grid 1 - Accent 52"/>
    <w:basedOn w:val="TableNormal"/>
    <w:next w:val="MediumGrid1-Accent5"/>
    <w:uiPriority w:val="67"/>
    <w:rsid w:val="00836047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2">
    <w:name w:val="Medium Grid 1 - Accent 62"/>
    <w:basedOn w:val="TableNormal"/>
    <w:next w:val="MediumGrid1-Accent6"/>
    <w:uiPriority w:val="67"/>
    <w:rsid w:val="0083604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3-Accent518">
    <w:name w:val="Medium Grid 3 - Accent 518"/>
    <w:basedOn w:val="TableNormal"/>
    <w:next w:val="MediumGrid3-Accent5"/>
    <w:uiPriority w:val="69"/>
    <w:rsid w:val="00446EB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9">
    <w:name w:val="Medium Grid 3 - Accent 519"/>
    <w:basedOn w:val="TableNormal"/>
    <w:next w:val="MediumGrid3-Accent5"/>
    <w:uiPriority w:val="69"/>
    <w:rsid w:val="004748C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10">
    <w:name w:val="Medium Grid 3 - Accent 5110"/>
    <w:basedOn w:val="TableNormal"/>
    <w:next w:val="MediumGrid3-Accent5"/>
    <w:uiPriority w:val="69"/>
    <w:rsid w:val="0008102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eGrid2">
    <w:name w:val="Table Grid2"/>
    <w:basedOn w:val="TableNormal"/>
    <w:next w:val="TableGrid"/>
    <w:rsid w:val="0076136B"/>
    <w:rPr>
      <w:rFonts w:eastAsia="Times New Roma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63">
    <w:name w:val="Medium Grid 1 - Accent 63"/>
    <w:basedOn w:val="TableNormal"/>
    <w:next w:val="MediumGrid1-Accent6"/>
    <w:uiPriority w:val="67"/>
    <w:rsid w:val="00B7245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NoList2">
    <w:name w:val="No List2"/>
    <w:next w:val="NoList"/>
    <w:uiPriority w:val="99"/>
    <w:semiHidden/>
    <w:unhideWhenUsed/>
    <w:rsid w:val="007E1E9B"/>
  </w:style>
  <w:style w:type="paragraph" w:customStyle="1" w:styleId="Bullets">
    <w:name w:val="Bullets"/>
    <w:basedOn w:val="Normal"/>
    <w:autoRedefine/>
    <w:qFormat/>
    <w:locked/>
    <w:rsid w:val="007E1E9B"/>
    <w:pPr>
      <w:numPr>
        <w:numId w:val="4"/>
      </w:numPr>
      <w:spacing w:after="0" w:line="240" w:lineRule="auto"/>
      <w:ind w:left="993"/>
    </w:pPr>
    <w:rPr>
      <w:rFonts w:eastAsia="Times New Roman"/>
      <w:sz w:val="26"/>
      <w:szCs w:val="20"/>
      <w:lang w:eastAsia="en-GB"/>
    </w:rPr>
  </w:style>
  <w:style w:type="paragraph" w:customStyle="1" w:styleId="RomanNumerals">
    <w:name w:val="Roman Numerals"/>
    <w:basedOn w:val="Normal"/>
    <w:autoRedefine/>
    <w:qFormat/>
    <w:locked/>
    <w:rsid w:val="007E1E9B"/>
    <w:pPr>
      <w:numPr>
        <w:numId w:val="3"/>
      </w:numPr>
      <w:spacing w:after="100" w:line="240" w:lineRule="auto"/>
      <w:ind w:left="1134" w:hanging="567"/>
    </w:pPr>
    <w:rPr>
      <w:rFonts w:eastAsia="Times New Roman"/>
      <w:sz w:val="26"/>
      <w:szCs w:val="26"/>
      <w:lang w:eastAsia="en-GB"/>
    </w:rPr>
  </w:style>
  <w:style w:type="paragraph" w:customStyle="1" w:styleId="Numbering">
    <w:name w:val="Numbering"/>
    <w:basedOn w:val="Normal"/>
    <w:link w:val="NumberingChar"/>
    <w:autoRedefine/>
    <w:uiPriority w:val="99"/>
    <w:qFormat/>
    <w:locked/>
    <w:rsid w:val="003F56F4"/>
    <w:pPr>
      <w:numPr>
        <w:numId w:val="2"/>
      </w:numPr>
      <w:spacing w:line="240" w:lineRule="auto"/>
    </w:pPr>
    <w:rPr>
      <w:rFonts w:eastAsia="Times New Roman"/>
      <w:sz w:val="26"/>
      <w:szCs w:val="20"/>
      <w:lang w:eastAsia="en-GB"/>
    </w:rPr>
  </w:style>
  <w:style w:type="character" w:customStyle="1" w:styleId="NumberingChar">
    <w:name w:val="Numbering Char"/>
    <w:basedOn w:val="DefaultParagraphFont"/>
    <w:link w:val="Numbering"/>
    <w:uiPriority w:val="99"/>
    <w:rsid w:val="003F56F4"/>
    <w:rPr>
      <w:rFonts w:eastAsia="Times New Roman"/>
      <w:sz w:val="26"/>
    </w:rPr>
  </w:style>
  <w:style w:type="paragraph" w:customStyle="1" w:styleId="Instructions">
    <w:name w:val="Instructions"/>
    <w:basedOn w:val="Normal"/>
    <w:semiHidden/>
    <w:unhideWhenUsed/>
    <w:rsid w:val="007E1E9B"/>
    <w:pPr>
      <w:tabs>
        <w:tab w:val="center" w:pos="4153"/>
        <w:tab w:val="right" w:pos="8306"/>
      </w:tabs>
      <w:spacing w:after="0" w:line="240" w:lineRule="auto"/>
    </w:pPr>
    <w:rPr>
      <w:rFonts w:asciiTheme="minorHAnsi" w:eastAsia="Times New Roman" w:hAnsiTheme="minorHAnsi"/>
      <w:i/>
      <w:iCs/>
      <w:color w:val="FF0000"/>
      <w:sz w:val="20"/>
      <w:szCs w:val="26"/>
      <w:lang w:eastAsia="en-GB"/>
    </w:rPr>
  </w:style>
  <w:style w:type="paragraph" w:customStyle="1" w:styleId="Paperheader">
    <w:name w:val="Paper header"/>
    <w:qFormat/>
    <w:locked/>
    <w:rsid w:val="007E1E9B"/>
    <w:pPr>
      <w:jc w:val="right"/>
    </w:pPr>
    <w:rPr>
      <w:rFonts w:eastAsia="Times New Roman"/>
      <w:b/>
      <w:bCs/>
      <w:i/>
      <w:iCs/>
      <w:sz w:val="22"/>
      <w:szCs w:val="26"/>
    </w:rPr>
  </w:style>
  <w:style w:type="character" w:styleId="PageNumber">
    <w:name w:val="page number"/>
    <w:basedOn w:val="DefaultParagraphFont"/>
    <w:qFormat/>
    <w:rsid w:val="007E1E9B"/>
    <w:rPr>
      <w:rFonts w:ascii="Calibri" w:hAnsi="Calibri"/>
      <w:sz w:val="26"/>
    </w:rPr>
  </w:style>
  <w:style w:type="table" w:customStyle="1" w:styleId="TableGrid3">
    <w:name w:val="Table Grid3"/>
    <w:basedOn w:val="TableNormal"/>
    <w:next w:val="TableGrid"/>
    <w:rsid w:val="007E1E9B"/>
    <w:rPr>
      <w:rFonts w:eastAsia="Times New Roma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2"/>
    <w:next w:val="Normal"/>
    <w:uiPriority w:val="39"/>
    <w:unhideWhenUsed/>
    <w:qFormat/>
    <w:rsid w:val="007E1E9B"/>
    <w:pPr>
      <w:keepLines/>
      <w:spacing w:before="480" w:after="0"/>
      <w:jc w:val="left"/>
      <w:outlineLvl w:val="9"/>
    </w:pPr>
    <w:rPr>
      <w:rFonts w:ascii="Calibri" w:eastAsiaTheme="majorEastAsia" w:hAnsi="Calibri" w:cstheme="majorBidi"/>
      <w:iCs w:val="0"/>
      <w:sz w:val="26"/>
      <w:szCs w:val="28"/>
      <w:u w:val="none"/>
      <w:lang w:val="en-US" w:eastAsia="ja-JP"/>
    </w:rPr>
  </w:style>
  <w:style w:type="paragraph" w:styleId="TOAHeading">
    <w:name w:val="toa heading"/>
    <w:basedOn w:val="Heading2"/>
    <w:next w:val="Normal"/>
    <w:unhideWhenUsed/>
    <w:rsid w:val="007E1E9B"/>
    <w:pPr>
      <w:spacing w:before="120" w:after="240" w:line="240" w:lineRule="auto"/>
      <w:jc w:val="left"/>
    </w:pPr>
    <w:rPr>
      <w:rFonts w:ascii="Calibri" w:eastAsiaTheme="majorEastAsia" w:hAnsi="Calibri" w:cstheme="majorBidi"/>
      <w:iCs w:val="0"/>
      <w:sz w:val="26"/>
      <w:szCs w:val="24"/>
      <w:u w:val="none"/>
      <w:lang w:eastAsia="en-GB"/>
    </w:rPr>
  </w:style>
  <w:style w:type="character" w:customStyle="1" w:styleId="acronym1">
    <w:name w:val="acronym1"/>
    <w:basedOn w:val="DefaultParagraphFont"/>
    <w:rsid w:val="007E1E9B"/>
    <w:rPr>
      <w:strike w:val="0"/>
      <w:dstrike w:val="0"/>
      <w:u w:val="none"/>
      <w:effect w:val="none"/>
    </w:rPr>
  </w:style>
  <w:style w:type="paragraph" w:styleId="EndnoteText">
    <w:name w:val="endnote text"/>
    <w:basedOn w:val="Normal"/>
    <w:link w:val="EndnoteTextChar"/>
    <w:semiHidden/>
    <w:rsid w:val="007E1E9B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semiHidden/>
    <w:rsid w:val="007E1E9B"/>
    <w:rPr>
      <w:rFonts w:eastAsia="Times New Roman"/>
    </w:rPr>
  </w:style>
  <w:style w:type="character" w:styleId="EndnoteReference">
    <w:name w:val="endnote reference"/>
    <w:basedOn w:val="DefaultParagraphFont"/>
    <w:semiHidden/>
    <w:rsid w:val="007E1E9B"/>
    <w:rPr>
      <w:vertAlign w:val="superscript"/>
    </w:rPr>
  </w:style>
  <w:style w:type="table" w:customStyle="1" w:styleId="TableGrid4">
    <w:name w:val="Table Grid4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E084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766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82DD8"/>
    <w:rPr>
      <w:rFonts w:ascii="Verdana" w:eastAsiaTheme="minorHAnsi" w:hAnsi="Verdana" w:cstheme="minorBidi"/>
      <w:u w:val="single"/>
      <w:lang w:eastAsia="en-US"/>
    </w:rPr>
  </w:style>
  <w:style w:type="table" w:customStyle="1" w:styleId="TableGrid12">
    <w:name w:val="Table Grid12"/>
    <w:basedOn w:val="TableNormal"/>
    <w:next w:val="TableGrid"/>
    <w:uiPriority w:val="59"/>
    <w:rsid w:val="008A1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8A1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9225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F14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E003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E33374"/>
    <w:pPr>
      <w:spacing w:after="100"/>
      <w:ind w:left="660"/>
    </w:pPr>
    <w:rPr>
      <w:rFonts w:asciiTheme="minorHAnsi" w:eastAsiaTheme="minorEastAsia" w:hAnsiTheme="minorHAnsi" w:cstheme="minorBidi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E33374"/>
    <w:pPr>
      <w:spacing w:after="100"/>
      <w:ind w:left="880"/>
    </w:pPr>
    <w:rPr>
      <w:rFonts w:asciiTheme="minorHAnsi" w:eastAsiaTheme="minorEastAsia" w:hAnsiTheme="minorHAnsi" w:cstheme="minorBidi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E33374"/>
    <w:pPr>
      <w:spacing w:after="100"/>
      <w:ind w:left="1100"/>
    </w:pPr>
    <w:rPr>
      <w:rFonts w:asciiTheme="minorHAnsi" w:eastAsiaTheme="minorEastAsia" w:hAnsiTheme="minorHAnsi" w:cstheme="minorBidi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E33374"/>
    <w:pPr>
      <w:spacing w:after="100"/>
      <w:ind w:left="1320"/>
    </w:pPr>
    <w:rPr>
      <w:rFonts w:asciiTheme="minorHAnsi" w:eastAsiaTheme="minorEastAsia" w:hAnsiTheme="minorHAnsi" w:cstheme="minorBidi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E33374"/>
    <w:pPr>
      <w:spacing w:after="100"/>
      <w:ind w:left="1540"/>
    </w:pPr>
    <w:rPr>
      <w:rFonts w:asciiTheme="minorHAnsi" w:eastAsiaTheme="minorEastAsia" w:hAnsiTheme="minorHAnsi" w:cstheme="minorBidi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E33374"/>
    <w:pPr>
      <w:spacing w:after="100"/>
      <w:ind w:left="1760"/>
    </w:pPr>
    <w:rPr>
      <w:rFonts w:asciiTheme="minorHAnsi" w:eastAsiaTheme="minorEastAsia" w:hAnsiTheme="minorHAnsi" w:cstheme="minorBidi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footnote reference" w:uiPriority="0"/>
    <w:lsdException w:name="page number" w:uiPriority="0" w:qFormat="1"/>
    <w:lsdException w:name="endnote reference" w:uiPriority="0"/>
    <w:lsdException w:name="endnote text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70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57453"/>
    <w:pPr>
      <w:spacing w:after="0" w:line="240" w:lineRule="auto"/>
      <w:jc w:val="center"/>
      <w:outlineLvl w:val="0"/>
    </w:pPr>
    <w:rPr>
      <w:rFonts w:ascii="Verdana" w:hAnsi="Verdana"/>
      <w:b/>
      <w:sz w:val="2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F40B3E"/>
    <w:pPr>
      <w:keepNext/>
      <w:spacing w:before="240" w:after="60"/>
      <w:jc w:val="center"/>
      <w:outlineLvl w:val="1"/>
    </w:pPr>
    <w:rPr>
      <w:rFonts w:ascii="Verdana" w:eastAsia="Times New Roman" w:hAnsi="Verdana"/>
      <w:b/>
      <w:bCs/>
      <w:iCs/>
      <w:sz w:val="20"/>
      <w:szCs w:val="20"/>
      <w:u w:val="single"/>
    </w:rPr>
  </w:style>
  <w:style w:type="paragraph" w:styleId="Heading3">
    <w:name w:val="heading 3"/>
    <w:basedOn w:val="Normal"/>
    <w:next w:val="Normal"/>
    <w:link w:val="Heading3Char"/>
    <w:unhideWhenUsed/>
    <w:qFormat/>
    <w:rsid w:val="00072F3A"/>
    <w:pPr>
      <w:spacing w:after="0" w:line="240" w:lineRule="auto"/>
      <w:jc w:val="both"/>
      <w:outlineLvl w:val="2"/>
    </w:pPr>
    <w:rPr>
      <w:rFonts w:ascii="Verdana" w:hAnsi="Verdana"/>
      <w:b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2DD8"/>
    <w:pPr>
      <w:spacing w:after="0" w:line="240" w:lineRule="auto"/>
      <w:ind w:left="720"/>
      <w:outlineLvl w:val="3"/>
    </w:pPr>
    <w:rPr>
      <w:rFonts w:ascii="Verdana" w:eastAsiaTheme="minorHAnsi" w:hAnsi="Verdana" w:cstheme="minorBidi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D3A"/>
    <w:pPr>
      <w:ind w:left="720"/>
    </w:pPr>
  </w:style>
  <w:style w:type="paragraph" w:styleId="FootnoteText">
    <w:name w:val="footnote text"/>
    <w:basedOn w:val="Normal"/>
    <w:link w:val="FootnoteTextChar"/>
    <w:semiHidden/>
    <w:unhideWhenUsed/>
    <w:rsid w:val="00954734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954734"/>
    <w:rPr>
      <w:lang w:eastAsia="en-US"/>
    </w:rPr>
  </w:style>
  <w:style w:type="character" w:styleId="FootnoteReference">
    <w:name w:val="footnote reference"/>
    <w:unhideWhenUsed/>
    <w:rsid w:val="00954734"/>
    <w:rPr>
      <w:vertAlign w:val="superscript"/>
    </w:rPr>
  </w:style>
  <w:style w:type="character" w:styleId="Hyperlink">
    <w:name w:val="Hyperlink"/>
    <w:uiPriority w:val="99"/>
    <w:unhideWhenUsed/>
    <w:qFormat/>
    <w:rsid w:val="002A4C4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54F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FB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4FB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54FB1"/>
    <w:rPr>
      <w:b/>
      <w:bCs/>
    </w:rPr>
  </w:style>
  <w:style w:type="character" w:customStyle="1" w:styleId="CommentSubjectChar">
    <w:name w:val="Comment Subject Char"/>
    <w:link w:val="CommentSubject"/>
    <w:semiHidden/>
    <w:rsid w:val="00754FB1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75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54FB1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102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DC31B1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0364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3641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0364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36419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9"/>
    <w:rsid w:val="00F40B3E"/>
    <w:rPr>
      <w:rFonts w:ascii="Verdana" w:eastAsia="Times New Roman" w:hAnsi="Verdana" w:cs="Times New Roman"/>
      <w:b/>
      <w:bCs/>
      <w:iCs/>
      <w:u w:val="single"/>
      <w:lang w:eastAsia="en-US"/>
    </w:rPr>
  </w:style>
  <w:style w:type="character" w:customStyle="1" w:styleId="Heading3Char">
    <w:name w:val="Heading 3 Char"/>
    <w:link w:val="Heading3"/>
    <w:rsid w:val="00072F3A"/>
    <w:rPr>
      <w:rFonts w:ascii="Verdana" w:hAnsi="Verdana"/>
      <w:b/>
      <w:u w:val="single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B47DB"/>
    <w:pPr>
      <w:tabs>
        <w:tab w:val="left" w:pos="709"/>
        <w:tab w:val="right" w:leader="dot" w:pos="13948"/>
      </w:tabs>
      <w:ind w:left="220"/>
    </w:pPr>
    <w:rPr>
      <w:rFonts w:ascii="Verdana" w:hAnsi="Verdana"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51678"/>
    <w:rPr>
      <w:rFonts w:ascii="Verdana" w:hAnsi="Verdana"/>
      <w:b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51678"/>
    <w:pPr>
      <w:ind w:left="440"/>
    </w:pPr>
  </w:style>
  <w:style w:type="character" w:customStyle="1" w:styleId="Heading1Char">
    <w:name w:val="Heading 1 Char"/>
    <w:link w:val="Heading1"/>
    <w:uiPriority w:val="9"/>
    <w:rsid w:val="00957453"/>
    <w:rPr>
      <w:rFonts w:ascii="Verdana" w:hAnsi="Verdana"/>
      <w:b/>
      <w:u w:val="single"/>
      <w:lang w:eastAsia="en-US"/>
    </w:rPr>
  </w:style>
  <w:style w:type="table" w:styleId="MediumGrid3-Accent5">
    <w:name w:val="Medium Grid 3 Accent 5"/>
    <w:basedOn w:val="TableNormal"/>
    <w:uiPriority w:val="69"/>
    <w:rsid w:val="00F062BA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1">
    <w:name w:val="Medium Grid 3 Accent 1"/>
    <w:basedOn w:val="TableNormal"/>
    <w:uiPriority w:val="69"/>
    <w:rsid w:val="00AA7A5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6">
    <w:name w:val="Colorful Grid Accent 6"/>
    <w:basedOn w:val="TableNormal"/>
    <w:uiPriority w:val="73"/>
    <w:rsid w:val="00AA7A5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1-Accent5">
    <w:name w:val="Medium Grid 1 Accent 5"/>
    <w:basedOn w:val="TableNormal"/>
    <w:uiPriority w:val="67"/>
    <w:rsid w:val="00AA7A5E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1">
    <w:name w:val="Medium Grid 1 Accent 1"/>
    <w:basedOn w:val="TableNormal"/>
    <w:uiPriority w:val="67"/>
    <w:rsid w:val="00AA7A5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Default">
    <w:name w:val="Default"/>
    <w:rsid w:val="0030052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customStyle="1" w:styleId="MediumGrid3-Accent51">
    <w:name w:val="Medium Grid 3 - Accent 51"/>
    <w:basedOn w:val="TableNormal"/>
    <w:next w:val="MediumGrid3-Accent5"/>
    <w:uiPriority w:val="69"/>
    <w:rsid w:val="001C6AC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Strong">
    <w:name w:val="Strong"/>
    <w:basedOn w:val="DefaultParagraphFont"/>
    <w:uiPriority w:val="22"/>
    <w:qFormat/>
    <w:rsid w:val="00E25A7B"/>
    <w:rPr>
      <w:b/>
      <w:bCs/>
    </w:rPr>
  </w:style>
  <w:style w:type="table" w:styleId="MediumGrid1-Accent6">
    <w:name w:val="Medium Grid 1 Accent 6"/>
    <w:basedOn w:val="TableNormal"/>
    <w:uiPriority w:val="67"/>
    <w:rsid w:val="00E933F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NoList1">
    <w:name w:val="No List1"/>
    <w:next w:val="NoList"/>
    <w:uiPriority w:val="99"/>
    <w:semiHidden/>
    <w:unhideWhenUsed/>
    <w:rsid w:val="00E464D5"/>
  </w:style>
  <w:style w:type="table" w:customStyle="1" w:styleId="TableGrid1">
    <w:name w:val="Table Grid1"/>
    <w:basedOn w:val="TableNormal"/>
    <w:next w:val="TableGrid"/>
    <w:rsid w:val="00E46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3-Accent52">
    <w:name w:val="Medium Grid 3 - Accent 52"/>
    <w:basedOn w:val="TableNormal"/>
    <w:next w:val="MediumGrid3-Accent5"/>
    <w:uiPriority w:val="69"/>
    <w:rsid w:val="00E464D5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rsid w:val="00E464D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rsid w:val="00E464D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rsid w:val="00E464D5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rsid w:val="00E464D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3-Accent511">
    <w:name w:val="Medium Grid 3 - Accent 511"/>
    <w:basedOn w:val="TableNormal"/>
    <w:next w:val="MediumGrid3-Accent5"/>
    <w:uiPriority w:val="69"/>
    <w:rsid w:val="00E464D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rsid w:val="00E464D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3-Accent512">
    <w:name w:val="Medium Grid 3 - Accent 512"/>
    <w:basedOn w:val="TableNormal"/>
    <w:next w:val="MediumGrid3-Accent5"/>
    <w:uiPriority w:val="69"/>
    <w:rsid w:val="00B86BB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3">
    <w:name w:val="Medium Grid 3 - Accent 513"/>
    <w:basedOn w:val="TableNormal"/>
    <w:next w:val="MediumGrid3-Accent5"/>
    <w:uiPriority w:val="69"/>
    <w:rsid w:val="00325AA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4">
    <w:name w:val="Medium Grid 3 - Accent 514"/>
    <w:basedOn w:val="TableNormal"/>
    <w:next w:val="MediumGrid3-Accent5"/>
    <w:uiPriority w:val="69"/>
    <w:rsid w:val="00004CC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5">
    <w:name w:val="Medium Grid 3 - Accent 515"/>
    <w:basedOn w:val="TableNormal"/>
    <w:next w:val="MediumGrid3-Accent5"/>
    <w:uiPriority w:val="69"/>
    <w:rsid w:val="0021127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6">
    <w:name w:val="Medium Grid 3 - Accent 516"/>
    <w:basedOn w:val="TableNormal"/>
    <w:next w:val="MediumGrid3-Accent5"/>
    <w:uiPriority w:val="69"/>
    <w:rsid w:val="0004769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7">
    <w:name w:val="Medium Grid 3 - Accent 517"/>
    <w:basedOn w:val="TableNormal"/>
    <w:next w:val="MediumGrid3-Accent5"/>
    <w:uiPriority w:val="69"/>
    <w:rsid w:val="008360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1-Accent52">
    <w:name w:val="Medium Grid 1 - Accent 52"/>
    <w:basedOn w:val="TableNormal"/>
    <w:next w:val="MediumGrid1-Accent5"/>
    <w:uiPriority w:val="67"/>
    <w:rsid w:val="00836047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2">
    <w:name w:val="Medium Grid 1 - Accent 62"/>
    <w:basedOn w:val="TableNormal"/>
    <w:next w:val="MediumGrid1-Accent6"/>
    <w:uiPriority w:val="67"/>
    <w:rsid w:val="0083604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3-Accent518">
    <w:name w:val="Medium Grid 3 - Accent 518"/>
    <w:basedOn w:val="TableNormal"/>
    <w:next w:val="MediumGrid3-Accent5"/>
    <w:uiPriority w:val="69"/>
    <w:rsid w:val="00446EB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9">
    <w:name w:val="Medium Grid 3 - Accent 519"/>
    <w:basedOn w:val="TableNormal"/>
    <w:next w:val="MediumGrid3-Accent5"/>
    <w:uiPriority w:val="69"/>
    <w:rsid w:val="004748C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-Accent5110">
    <w:name w:val="Medium Grid 3 - Accent 5110"/>
    <w:basedOn w:val="TableNormal"/>
    <w:next w:val="MediumGrid3-Accent5"/>
    <w:uiPriority w:val="69"/>
    <w:rsid w:val="0008102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eGrid2">
    <w:name w:val="Table Grid2"/>
    <w:basedOn w:val="TableNormal"/>
    <w:next w:val="TableGrid"/>
    <w:rsid w:val="0076136B"/>
    <w:rPr>
      <w:rFonts w:eastAsia="Times New Roma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63">
    <w:name w:val="Medium Grid 1 - Accent 63"/>
    <w:basedOn w:val="TableNormal"/>
    <w:next w:val="MediumGrid1-Accent6"/>
    <w:uiPriority w:val="67"/>
    <w:rsid w:val="00B7245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NoList2">
    <w:name w:val="No List2"/>
    <w:next w:val="NoList"/>
    <w:uiPriority w:val="99"/>
    <w:semiHidden/>
    <w:unhideWhenUsed/>
    <w:rsid w:val="007E1E9B"/>
  </w:style>
  <w:style w:type="paragraph" w:customStyle="1" w:styleId="Bullets">
    <w:name w:val="Bullets"/>
    <w:basedOn w:val="Normal"/>
    <w:autoRedefine/>
    <w:qFormat/>
    <w:locked/>
    <w:rsid w:val="007E1E9B"/>
    <w:pPr>
      <w:numPr>
        <w:numId w:val="4"/>
      </w:numPr>
      <w:spacing w:after="0" w:line="240" w:lineRule="auto"/>
      <w:ind w:left="993"/>
    </w:pPr>
    <w:rPr>
      <w:rFonts w:eastAsia="Times New Roman"/>
      <w:sz w:val="26"/>
      <w:szCs w:val="20"/>
      <w:lang w:eastAsia="en-GB"/>
    </w:rPr>
  </w:style>
  <w:style w:type="paragraph" w:customStyle="1" w:styleId="RomanNumerals">
    <w:name w:val="Roman Numerals"/>
    <w:basedOn w:val="Normal"/>
    <w:autoRedefine/>
    <w:qFormat/>
    <w:locked/>
    <w:rsid w:val="007E1E9B"/>
    <w:pPr>
      <w:numPr>
        <w:numId w:val="3"/>
      </w:numPr>
      <w:spacing w:after="100" w:line="240" w:lineRule="auto"/>
      <w:ind w:left="1134" w:hanging="567"/>
    </w:pPr>
    <w:rPr>
      <w:rFonts w:eastAsia="Times New Roman"/>
      <w:sz w:val="26"/>
      <w:szCs w:val="26"/>
      <w:lang w:eastAsia="en-GB"/>
    </w:rPr>
  </w:style>
  <w:style w:type="paragraph" w:customStyle="1" w:styleId="Numbering">
    <w:name w:val="Numbering"/>
    <w:basedOn w:val="Normal"/>
    <w:link w:val="NumberingChar"/>
    <w:autoRedefine/>
    <w:uiPriority w:val="99"/>
    <w:qFormat/>
    <w:locked/>
    <w:rsid w:val="003F56F4"/>
    <w:pPr>
      <w:numPr>
        <w:numId w:val="2"/>
      </w:numPr>
      <w:spacing w:line="240" w:lineRule="auto"/>
    </w:pPr>
    <w:rPr>
      <w:rFonts w:eastAsia="Times New Roman"/>
      <w:sz w:val="26"/>
      <w:szCs w:val="20"/>
      <w:lang w:eastAsia="en-GB"/>
    </w:rPr>
  </w:style>
  <w:style w:type="character" w:customStyle="1" w:styleId="NumberingChar">
    <w:name w:val="Numbering Char"/>
    <w:basedOn w:val="DefaultParagraphFont"/>
    <w:link w:val="Numbering"/>
    <w:uiPriority w:val="99"/>
    <w:rsid w:val="003F56F4"/>
    <w:rPr>
      <w:rFonts w:eastAsia="Times New Roman"/>
      <w:sz w:val="26"/>
    </w:rPr>
  </w:style>
  <w:style w:type="paragraph" w:customStyle="1" w:styleId="Instructions">
    <w:name w:val="Instructions"/>
    <w:basedOn w:val="Normal"/>
    <w:semiHidden/>
    <w:unhideWhenUsed/>
    <w:rsid w:val="007E1E9B"/>
    <w:pPr>
      <w:tabs>
        <w:tab w:val="center" w:pos="4153"/>
        <w:tab w:val="right" w:pos="8306"/>
      </w:tabs>
      <w:spacing w:after="0" w:line="240" w:lineRule="auto"/>
    </w:pPr>
    <w:rPr>
      <w:rFonts w:asciiTheme="minorHAnsi" w:eastAsia="Times New Roman" w:hAnsiTheme="minorHAnsi"/>
      <w:i/>
      <w:iCs/>
      <w:color w:val="FF0000"/>
      <w:sz w:val="20"/>
      <w:szCs w:val="26"/>
      <w:lang w:eastAsia="en-GB"/>
    </w:rPr>
  </w:style>
  <w:style w:type="paragraph" w:customStyle="1" w:styleId="Paperheader">
    <w:name w:val="Paper header"/>
    <w:qFormat/>
    <w:locked/>
    <w:rsid w:val="007E1E9B"/>
    <w:pPr>
      <w:jc w:val="right"/>
    </w:pPr>
    <w:rPr>
      <w:rFonts w:eastAsia="Times New Roman"/>
      <w:b/>
      <w:bCs/>
      <w:i/>
      <w:iCs/>
      <w:sz w:val="22"/>
      <w:szCs w:val="26"/>
    </w:rPr>
  </w:style>
  <w:style w:type="character" w:styleId="PageNumber">
    <w:name w:val="page number"/>
    <w:basedOn w:val="DefaultParagraphFont"/>
    <w:qFormat/>
    <w:rsid w:val="007E1E9B"/>
    <w:rPr>
      <w:rFonts w:ascii="Calibri" w:hAnsi="Calibri"/>
      <w:sz w:val="26"/>
    </w:rPr>
  </w:style>
  <w:style w:type="table" w:customStyle="1" w:styleId="TableGrid3">
    <w:name w:val="Table Grid3"/>
    <w:basedOn w:val="TableNormal"/>
    <w:next w:val="TableGrid"/>
    <w:rsid w:val="007E1E9B"/>
    <w:rPr>
      <w:rFonts w:eastAsia="Times New Roma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2"/>
    <w:next w:val="Normal"/>
    <w:uiPriority w:val="39"/>
    <w:unhideWhenUsed/>
    <w:qFormat/>
    <w:rsid w:val="007E1E9B"/>
    <w:pPr>
      <w:keepLines/>
      <w:spacing w:before="480" w:after="0"/>
      <w:jc w:val="left"/>
      <w:outlineLvl w:val="9"/>
    </w:pPr>
    <w:rPr>
      <w:rFonts w:ascii="Calibri" w:eastAsiaTheme="majorEastAsia" w:hAnsi="Calibri" w:cstheme="majorBidi"/>
      <w:iCs w:val="0"/>
      <w:sz w:val="26"/>
      <w:szCs w:val="28"/>
      <w:u w:val="none"/>
      <w:lang w:val="en-US" w:eastAsia="ja-JP"/>
    </w:rPr>
  </w:style>
  <w:style w:type="paragraph" w:styleId="TOAHeading">
    <w:name w:val="toa heading"/>
    <w:basedOn w:val="Heading2"/>
    <w:next w:val="Normal"/>
    <w:unhideWhenUsed/>
    <w:rsid w:val="007E1E9B"/>
    <w:pPr>
      <w:spacing w:before="120" w:after="240" w:line="240" w:lineRule="auto"/>
      <w:jc w:val="left"/>
    </w:pPr>
    <w:rPr>
      <w:rFonts w:ascii="Calibri" w:eastAsiaTheme="majorEastAsia" w:hAnsi="Calibri" w:cstheme="majorBidi"/>
      <w:iCs w:val="0"/>
      <w:sz w:val="26"/>
      <w:szCs w:val="24"/>
      <w:u w:val="none"/>
      <w:lang w:eastAsia="en-GB"/>
    </w:rPr>
  </w:style>
  <w:style w:type="character" w:customStyle="1" w:styleId="acronym1">
    <w:name w:val="acronym1"/>
    <w:basedOn w:val="DefaultParagraphFont"/>
    <w:rsid w:val="007E1E9B"/>
    <w:rPr>
      <w:strike w:val="0"/>
      <w:dstrike w:val="0"/>
      <w:u w:val="none"/>
      <w:effect w:val="none"/>
    </w:rPr>
  </w:style>
  <w:style w:type="paragraph" w:styleId="EndnoteText">
    <w:name w:val="endnote text"/>
    <w:basedOn w:val="Normal"/>
    <w:link w:val="EndnoteTextChar"/>
    <w:semiHidden/>
    <w:rsid w:val="007E1E9B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semiHidden/>
    <w:rsid w:val="007E1E9B"/>
    <w:rPr>
      <w:rFonts w:eastAsia="Times New Roman"/>
    </w:rPr>
  </w:style>
  <w:style w:type="character" w:styleId="EndnoteReference">
    <w:name w:val="endnote reference"/>
    <w:basedOn w:val="DefaultParagraphFont"/>
    <w:semiHidden/>
    <w:rsid w:val="007E1E9B"/>
    <w:rPr>
      <w:vertAlign w:val="superscript"/>
    </w:rPr>
  </w:style>
  <w:style w:type="table" w:customStyle="1" w:styleId="TableGrid4">
    <w:name w:val="Table Grid4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8F3BD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E084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766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82DD8"/>
    <w:rPr>
      <w:rFonts w:ascii="Verdana" w:eastAsiaTheme="minorHAnsi" w:hAnsi="Verdana" w:cstheme="minorBidi"/>
      <w:u w:val="single"/>
      <w:lang w:eastAsia="en-US"/>
    </w:rPr>
  </w:style>
  <w:style w:type="table" w:customStyle="1" w:styleId="TableGrid12">
    <w:name w:val="Table Grid12"/>
    <w:basedOn w:val="TableNormal"/>
    <w:next w:val="TableGrid"/>
    <w:uiPriority w:val="59"/>
    <w:rsid w:val="008A1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8A1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9225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F14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E003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E33374"/>
    <w:pPr>
      <w:spacing w:after="100"/>
      <w:ind w:left="660"/>
    </w:pPr>
    <w:rPr>
      <w:rFonts w:asciiTheme="minorHAnsi" w:eastAsiaTheme="minorEastAsia" w:hAnsiTheme="minorHAnsi" w:cstheme="minorBidi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E33374"/>
    <w:pPr>
      <w:spacing w:after="100"/>
      <w:ind w:left="880"/>
    </w:pPr>
    <w:rPr>
      <w:rFonts w:asciiTheme="minorHAnsi" w:eastAsiaTheme="minorEastAsia" w:hAnsiTheme="minorHAnsi" w:cstheme="minorBidi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E33374"/>
    <w:pPr>
      <w:spacing w:after="100"/>
      <w:ind w:left="1100"/>
    </w:pPr>
    <w:rPr>
      <w:rFonts w:asciiTheme="minorHAnsi" w:eastAsiaTheme="minorEastAsia" w:hAnsiTheme="minorHAnsi" w:cstheme="minorBidi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E33374"/>
    <w:pPr>
      <w:spacing w:after="100"/>
      <w:ind w:left="1320"/>
    </w:pPr>
    <w:rPr>
      <w:rFonts w:asciiTheme="minorHAnsi" w:eastAsiaTheme="minorEastAsia" w:hAnsiTheme="minorHAnsi" w:cstheme="minorBidi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E33374"/>
    <w:pPr>
      <w:spacing w:after="100"/>
      <w:ind w:left="1540"/>
    </w:pPr>
    <w:rPr>
      <w:rFonts w:asciiTheme="minorHAnsi" w:eastAsiaTheme="minorEastAsia" w:hAnsiTheme="minorHAnsi" w:cstheme="minorBidi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E33374"/>
    <w:pPr>
      <w:spacing w:after="100"/>
      <w:ind w:left="1760"/>
    </w:pPr>
    <w:rPr>
      <w:rFonts w:asciiTheme="minorHAnsi" w:eastAsiaTheme="minorEastAsia" w:hAnsiTheme="minorHAnsi" w:cstheme="minorBid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49651">
                  <w:marLeft w:val="29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71301">
                      <w:marLeft w:val="0"/>
                      <w:marRight w:val="0"/>
                      <w:marTop w:val="0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9481">
                  <w:marLeft w:val="29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2196">
                      <w:marLeft w:val="0"/>
                      <w:marRight w:val="0"/>
                      <w:marTop w:val="0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8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2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gov.scot/Publications/2014/08/5212/downloads" TargetMode="External"/><Relationship Id="rId26" Type="http://schemas.openxmlformats.org/officeDocument/2006/relationships/hyperlink" Target="http://www.gov.scot/Publications/2014/04/5438/downloads" TargetMode="External"/><Relationship Id="rId39" Type="http://schemas.openxmlformats.org/officeDocument/2006/relationships/hyperlink" Target="http://www.gov.scot/Publications/2014/04/5438/downloads" TargetMode="External"/><Relationship Id="rId21" Type="http://schemas.openxmlformats.org/officeDocument/2006/relationships/hyperlink" Target="http://www.gov.scot/Publications/2014/04/5438/downloads" TargetMode="External"/><Relationship Id="rId34" Type="http://schemas.openxmlformats.org/officeDocument/2006/relationships/hyperlink" Target="http://www.gov.scot/Publications/2014/04/5438/downloads" TargetMode="External"/><Relationship Id="rId42" Type="http://schemas.openxmlformats.org/officeDocument/2006/relationships/hyperlink" Target="http://www.gov.scot/Publications/2014/04/5438/downloads" TargetMode="External"/><Relationship Id="rId47" Type="http://schemas.openxmlformats.org/officeDocument/2006/relationships/hyperlink" Target="http://www.gov.scot/Publications/2014/04/5438/downloads" TargetMode="External"/><Relationship Id="rId50" Type="http://schemas.openxmlformats.org/officeDocument/2006/relationships/hyperlink" Target="http://www.gov.scot/Publications/2014/04/5438/downloads" TargetMode="External"/><Relationship Id="rId55" Type="http://schemas.openxmlformats.org/officeDocument/2006/relationships/hyperlink" Target="http://www.gov.scot/Publications/2014/04/5438/downloads" TargetMode="External"/><Relationship Id="rId63" Type="http://schemas.openxmlformats.org/officeDocument/2006/relationships/hyperlink" Target="http://www.gov.scot/Publications/2014/04/5438/downloads" TargetMode="External"/><Relationship Id="rId68" Type="http://schemas.openxmlformats.org/officeDocument/2006/relationships/hyperlink" Target="http://www.gov.scot/Publications/2014/04/5438/downloads" TargetMode="External"/><Relationship Id="rId76" Type="http://schemas.openxmlformats.org/officeDocument/2006/relationships/hyperlink" Target="http://www.gov.scot/Publications/2014/04/5438/downloads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gov.scot/Publications/2014/04/5438/download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v.scot/Publications/2014/04/5438/downloads" TargetMode="External"/><Relationship Id="rId29" Type="http://schemas.openxmlformats.org/officeDocument/2006/relationships/hyperlink" Target="http://www.gov.scot/Publications/2014/04/5438/downloads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gov.scot/Publications/2014/04/5438/downloads" TargetMode="External"/><Relationship Id="rId32" Type="http://schemas.openxmlformats.org/officeDocument/2006/relationships/hyperlink" Target="http://www.gov.scot/Publications/2014/08/5212/downloads" TargetMode="External"/><Relationship Id="rId37" Type="http://schemas.openxmlformats.org/officeDocument/2006/relationships/hyperlink" Target="http://www.gov.scot/Publications/2014/04/5438/downloads" TargetMode="External"/><Relationship Id="rId40" Type="http://schemas.openxmlformats.org/officeDocument/2006/relationships/hyperlink" Target="http://www.gov.scot/Publications/2014/04/5438/downloads" TargetMode="External"/><Relationship Id="rId45" Type="http://schemas.openxmlformats.org/officeDocument/2006/relationships/hyperlink" Target="http://www.gov.scot/Publications/2014/04/5438/downloads" TargetMode="External"/><Relationship Id="rId53" Type="http://schemas.openxmlformats.org/officeDocument/2006/relationships/hyperlink" Target="http://www.gov.scot/Publications/2014/04/5438/downloads" TargetMode="External"/><Relationship Id="rId58" Type="http://schemas.openxmlformats.org/officeDocument/2006/relationships/hyperlink" Target="http://www.gov.scot/Publications/2014/04/5438/downloads" TargetMode="External"/><Relationship Id="rId66" Type="http://schemas.openxmlformats.org/officeDocument/2006/relationships/hyperlink" Target="http://www.gov.scot/Publications/2014/04/5438/downloads" TargetMode="External"/><Relationship Id="rId74" Type="http://schemas.openxmlformats.org/officeDocument/2006/relationships/hyperlink" Target="http://www.gov.scot/Publications/2014/04/5438/downloads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gov.scot/Publications/2014/04/5438/download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ov.scot/Publications/2014/04/5438/downloads" TargetMode="External"/><Relationship Id="rId31" Type="http://schemas.openxmlformats.org/officeDocument/2006/relationships/hyperlink" Target="http://www.gov.scot/Publications/2014/04/5438/downloads" TargetMode="External"/><Relationship Id="rId44" Type="http://schemas.openxmlformats.org/officeDocument/2006/relationships/hyperlink" Target="http://www.gov.scot/Publications/2014/04/5438/downloads" TargetMode="External"/><Relationship Id="rId52" Type="http://schemas.openxmlformats.org/officeDocument/2006/relationships/hyperlink" Target="http://www.gov.scot/Publications/2014/04/5438/downloads" TargetMode="External"/><Relationship Id="rId60" Type="http://schemas.openxmlformats.org/officeDocument/2006/relationships/hyperlink" Target="http://www.gov.scot/Publications/2014/04/5438/downloads" TargetMode="External"/><Relationship Id="rId65" Type="http://schemas.openxmlformats.org/officeDocument/2006/relationships/hyperlink" Target="http://www.gov.scot/Publications/2014/04/5438/downloads" TargetMode="External"/><Relationship Id="rId73" Type="http://schemas.openxmlformats.org/officeDocument/2006/relationships/hyperlink" Target="http://www.gov.scot/Publications/2014/08/5212/downloads" TargetMode="External"/><Relationship Id="rId78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gov.scot/Publications/2014/04/5438/downloads" TargetMode="External"/><Relationship Id="rId22" Type="http://schemas.openxmlformats.org/officeDocument/2006/relationships/hyperlink" Target="http://www.gov.scot/Publications/2014/04/5438/downloads" TargetMode="External"/><Relationship Id="rId27" Type="http://schemas.openxmlformats.org/officeDocument/2006/relationships/hyperlink" Target="http://www.gov.scot/Publications/2014/04/5438/downloads" TargetMode="External"/><Relationship Id="rId30" Type="http://schemas.openxmlformats.org/officeDocument/2006/relationships/hyperlink" Target="http://www.gov.scot/Publications/2014/04/5438/downloads" TargetMode="External"/><Relationship Id="rId35" Type="http://schemas.openxmlformats.org/officeDocument/2006/relationships/hyperlink" Target="http://www.gov.scot/Publications/2014/04/5438/downloads" TargetMode="External"/><Relationship Id="rId43" Type="http://schemas.openxmlformats.org/officeDocument/2006/relationships/hyperlink" Target="http://www.gov.scot/Publications/2014/04/5438/downloads" TargetMode="External"/><Relationship Id="rId48" Type="http://schemas.openxmlformats.org/officeDocument/2006/relationships/hyperlink" Target="http://www.gov.scot/Publications/2014/04/5438/downloads" TargetMode="External"/><Relationship Id="rId56" Type="http://schemas.openxmlformats.org/officeDocument/2006/relationships/hyperlink" Target="http://www.gov.scot/Publications/2014/04/5438/downloads" TargetMode="External"/><Relationship Id="rId64" Type="http://schemas.openxmlformats.org/officeDocument/2006/relationships/hyperlink" Target="http://www.gov.scot/Publications/2014/04/5438/downloads" TargetMode="External"/><Relationship Id="rId69" Type="http://schemas.openxmlformats.org/officeDocument/2006/relationships/hyperlink" Target="http://www.gov.scot/Publications/2014/04/5438/downloads" TargetMode="External"/><Relationship Id="rId77" Type="http://schemas.openxmlformats.org/officeDocument/2006/relationships/hyperlink" Target="http://www.gov.scot/Publications/2014/08/5212/downloads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gov.scot/Publications/2014/04/5438/downloads" TargetMode="External"/><Relationship Id="rId72" Type="http://schemas.openxmlformats.org/officeDocument/2006/relationships/hyperlink" Target="http://www.gov.scot/Publications/2014/08/5212/downloads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gov.scot/Publications/2014/04/5438/downloads" TargetMode="External"/><Relationship Id="rId25" Type="http://schemas.openxmlformats.org/officeDocument/2006/relationships/hyperlink" Target="http://www.gov.scot/Publications/2014/04/5438/downloads" TargetMode="External"/><Relationship Id="rId33" Type="http://schemas.openxmlformats.org/officeDocument/2006/relationships/hyperlink" Target="http://www.gov.scot/Publications/2014/08/5212/downloads" TargetMode="External"/><Relationship Id="rId38" Type="http://schemas.openxmlformats.org/officeDocument/2006/relationships/hyperlink" Target="http://www.gov.scot/Publications/2014/08/5212/downloads" TargetMode="External"/><Relationship Id="rId46" Type="http://schemas.openxmlformats.org/officeDocument/2006/relationships/hyperlink" Target="http://www.gov.scot/Publications/2014/04/5438/downloads" TargetMode="External"/><Relationship Id="rId59" Type="http://schemas.openxmlformats.org/officeDocument/2006/relationships/hyperlink" Target="http://www.gov.scot/Publications/2014/04/5438/downloads" TargetMode="External"/><Relationship Id="rId67" Type="http://schemas.openxmlformats.org/officeDocument/2006/relationships/hyperlink" Target="http://www.gov.scot/Publications/2014/04/5438/downloads" TargetMode="External"/><Relationship Id="rId20" Type="http://schemas.openxmlformats.org/officeDocument/2006/relationships/hyperlink" Target="http://www.gov.scot/Publications/2014/04/5438/downloads" TargetMode="External"/><Relationship Id="rId41" Type="http://schemas.openxmlformats.org/officeDocument/2006/relationships/hyperlink" Target="http://www.gov.scot/Publications/2014/04/5438/downloads" TargetMode="External"/><Relationship Id="rId54" Type="http://schemas.openxmlformats.org/officeDocument/2006/relationships/hyperlink" Target="http://www.gov.scot/Publications/2014/04/5438/downloads" TargetMode="External"/><Relationship Id="rId62" Type="http://schemas.openxmlformats.org/officeDocument/2006/relationships/hyperlink" Target="http://www.gov.scot/Publications/2014/04/5438/downloads" TargetMode="External"/><Relationship Id="rId70" Type="http://schemas.openxmlformats.org/officeDocument/2006/relationships/hyperlink" Target="http://www.gov.scot/Publications/2014/04/5438/downloads" TargetMode="External"/><Relationship Id="rId75" Type="http://schemas.openxmlformats.org/officeDocument/2006/relationships/hyperlink" Target="http://www.gov.scot/Publications/2014/04/5438/download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v.scot/Publications/2014/04/5438/downloads" TargetMode="External"/><Relationship Id="rId23" Type="http://schemas.openxmlformats.org/officeDocument/2006/relationships/hyperlink" Target="http://www.gov.scot/Publications/2014/04/5438/downloads" TargetMode="External"/><Relationship Id="rId28" Type="http://schemas.openxmlformats.org/officeDocument/2006/relationships/hyperlink" Target="http://www.gov.scot/Publications/2014/04/5438/downloads" TargetMode="External"/><Relationship Id="rId36" Type="http://schemas.openxmlformats.org/officeDocument/2006/relationships/hyperlink" Target="http://www.gov.scot/Publications/2014/08/5212/downloads" TargetMode="External"/><Relationship Id="rId49" Type="http://schemas.openxmlformats.org/officeDocument/2006/relationships/hyperlink" Target="http://www.gov.scot/Publications/2014/04/5438/downloads" TargetMode="External"/><Relationship Id="rId57" Type="http://schemas.openxmlformats.org/officeDocument/2006/relationships/hyperlink" Target="http://www.gov.scot/Publications/2014/04/5438/downloads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scot/Publications/2014/04/5438" TargetMode="External"/><Relationship Id="rId3" Type="http://schemas.openxmlformats.org/officeDocument/2006/relationships/hyperlink" Target="http://www.gov.scot/Publications/2014/04/5438" TargetMode="External"/><Relationship Id="rId7" Type="http://schemas.openxmlformats.org/officeDocument/2006/relationships/hyperlink" Target="http://www.gov.scot/Publications/2014/04/5438" TargetMode="External"/><Relationship Id="rId2" Type="http://schemas.openxmlformats.org/officeDocument/2006/relationships/hyperlink" Target="http://www.gov.scot/Publications/2014/08/5212/downloads" TargetMode="External"/><Relationship Id="rId1" Type="http://schemas.openxmlformats.org/officeDocument/2006/relationships/hyperlink" Target="http://www.gov.scot/Publications/2014/04/5438" TargetMode="External"/><Relationship Id="rId6" Type="http://schemas.openxmlformats.org/officeDocument/2006/relationships/hyperlink" Target="http://www.gov.scot/Publications/2014/08/5212/downloads" TargetMode="External"/><Relationship Id="rId5" Type="http://schemas.openxmlformats.org/officeDocument/2006/relationships/hyperlink" Target="http://www.gov.scot/Publications/2014/08/5212/downloads" TargetMode="External"/><Relationship Id="rId4" Type="http://schemas.openxmlformats.org/officeDocument/2006/relationships/hyperlink" Target="http://www.gov.scot/Publications/2014/04/5438" TargetMode="External"/><Relationship Id="rId9" Type="http://schemas.openxmlformats.org/officeDocument/2006/relationships/hyperlink" Target="http://www.gov.scot/Publications/2014/08/5212/downloa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5E1C5-B052-4096-B9B7-F91DC995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4493</Words>
  <Characters>25616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SCOTTISH LOCAL GOVERNMENT PENSION SCHEME (LGPS) FINANCIAL STATEMENTS</vt:lpstr>
    </vt:vector>
  </TitlesOfParts>
  <Company>Microsoft</Company>
  <LinksUpToDate>false</LinksUpToDate>
  <CharactersWithSpaces>30049</CharactersWithSpaces>
  <SharedDoc>false</SharedDoc>
  <HLinks>
    <vt:vector size="264" baseType="variant">
      <vt:variant>
        <vt:i4>2031677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_Toc378931571</vt:lpwstr>
      </vt:variant>
      <vt:variant>
        <vt:i4>2031677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_Toc378931570</vt:lpwstr>
      </vt:variant>
      <vt:variant>
        <vt:i4>1966141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_Toc378931569</vt:lpwstr>
      </vt:variant>
      <vt:variant>
        <vt:i4>1966141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_Toc378931568</vt:lpwstr>
      </vt:variant>
      <vt:variant>
        <vt:i4>1966141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_Toc378931567</vt:lpwstr>
      </vt:variant>
      <vt:variant>
        <vt:i4>1966141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_Toc378931566</vt:lpwstr>
      </vt:variant>
      <vt:variant>
        <vt:i4>1966141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_Toc378931565</vt:lpwstr>
      </vt:variant>
      <vt:variant>
        <vt:i4>1966141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_Toc378931564</vt:lpwstr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_Toc378931563</vt:lpwstr>
      </vt:variant>
      <vt:variant>
        <vt:i4>1966141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_Toc378931562</vt:lpwstr>
      </vt:variant>
      <vt:variant>
        <vt:i4>1966141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_Toc378931561</vt:lpwstr>
      </vt:variant>
      <vt:variant>
        <vt:i4>1966141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_Toc378931560</vt:lpwstr>
      </vt:variant>
      <vt:variant>
        <vt:i4>1900605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_Toc378931559</vt:lpwstr>
      </vt:variant>
      <vt:variant>
        <vt:i4>1900605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_Toc378931558</vt:lpwstr>
      </vt:variant>
      <vt:variant>
        <vt:i4>1900605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_Toc378931557</vt:lpwstr>
      </vt:variant>
      <vt:variant>
        <vt:i4>1900605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_Toc378931556</vt:lpwstr>
      </vt:variant>
      <vt:variant>
        <vt:i4>1900605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_Toc378931555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_Toc378931554</vt:lpwstr>
      </vt:variant>
      <vt:variant>
        <vt:i4>1900605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_Toc378931553</vt:lpwstr>
      </vt:variant>
      <vt:variant>
        <vt:i4>1900605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_Toc378931552</vt:lpwstr>
      </vt:variant>
      <vt:variant>
        <vt:i4>1900605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_Toc378931551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_Toc378931550</vt:lpwstr>
      </vt:variant>
      <vt:variant>
        <vt:i4>1835069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_Toc378931549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_Toc378931548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_Toc378931547</vt:lpwstr>
      </vt:variant>
      <vt:variant>
        <vt:i4>1835069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_Toc378931546</vt:lpwstr>
      </vt:variant>
      <vt:variant>
        <vt:i4>1835069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_Toc378931545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_Toc378931544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_Toc378931543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_Toc378931542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_Toc378931541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_Toc378931540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_Toc378931539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_Toc378931538</vt:lpwstr>
      </vt:variant>
      <vt:variant>
        <vt:i4>1769533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_Toc378931537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_Toc378931536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_Toc378931535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_Toc378931534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_Toc378931533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_Toc378931532</vt:lpwstr>
      </vt:variant>
      <vt:variant>
        <vt:i4>2228265</vt:i4>
      </vt:variant>
      <vt:variant>
        <vt:i4>9</vt:i4>
      </vt:variant>
      <vt:variant>
        <vt:i4>0</vt:i4>
      </vt:variant>
      <vt:variant>
        <vt:i4>5</vt:i4>
      </vt:variant>
      <vt:variant>
        <vt:lpwstr>https://www.gov.uk/government/publications/consolidated-budgeting-guidance</vt:lpwstr>
      </vt:variant>
      <vt:variant>
        <vt:lpwstr/>
      </vt:variant>
      <vt:variant>
        <vt:i4>1900616</vt:i4>
      </vt:variant>
      <vt:variant>
        <vt:i4>6</vt:i4>
      </vt:variant>
      <vt:variant>
        <vt:i4>0</vt:i4>
      </vt:variant>
      <vt:variant>
        <vt:i4>5</vt:i4>
      </vt:variant>
      <vt:variant>
        <vt:lpwstr>http://www.scottish.parliament.uk/parliamentarybusiness/Bills/56717.aspx</vt:lpwstr>
      </vt:variant>
      <vt:variant>
        <vt:lpwstr/>
      </vt:variant>
      <vt:variant>
        <vt:i4>3735612</vt:i4>
      </vt:variant>
      <vt:variant>
        <vt:i4>3</vt:i4>
      </vt:variant>
      <vt:variant>
        <vt:i4>0</vt:i4>
      </vt:variant>
      <vt:variant>
        <vt:i4>5</vt:i4>
      </vt:variant>
      <vt:variant>
        <vt:lpwstr>http://www.legislation.gov.uk/asp/2013/12/contents</vt:lpwstr>
      </vt:variant>
      <vt:variant>
        <vt:lpwstr/>
      </vt:variant>
      <vt:variant>
        <vt:i4>2687096</vt:i4>
      </vt:variant>
      <vt:variant>
        <vt:i4>0</vt:i4>
      </vt:variant>
      <vt:variant>
        <vt:i4>0</vt:i4>
      </vt:variant>
      <vt:variant>
        <vt:i4>5</vt:i4>
      </vt:variant>
      <vt:variant>
        <vt:lpwstr>http://www.ons.gov.uk/ons/guide-method/classifications/na-classifications/classification-articles/class/index.html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SCOTTISH LOCAL GOVERNMENT PENSION SCHEME (LGPS) FINANCIAL STATEMENTS</dc:title>
  <dc:creator>Gareth Davies</dc:creator>
  <cp:lastModifiedBy>Price, Rhiannon</cp:lastModifiedBy>
  <cp:revision>2</cp:revision>
  <cp:lastPrinted>2015-07-16T10:06:00Z</cp:lastPrinted>
  <dcterms:created xsi:type="dcterms:W3CDTF">2015-07-29T13:11:00Z</dcterms:created>
  <dcterms:modified xsi:type="dcterms:W3CDTF">2015-07-29T13:11:00Z</dcterms:modified>
</cp:coreProperties>
</file>