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236"/>
      </w:tblGrid>
      <w:tr w:rsidR="00E05C32" w:rsidRPr="00061205" w:rsidTr="00F83E3B">
        <w:tc>
          <w:tcPr>
            <w:tcW w:w="0" w:type="auto"/>
            <w:tcMar>
              <w:top w:w="105" w:type="dxa"/>
              <w:left w:w="105" w:type="dxa"/>
              <w:bottom w:w="105" w:type="dxa"/>
              <w:right w:w="105" w:type="dxa"/>
            </w:tcMar>
            <w:hideMark/>
          </w:tcPr>
          <w:p w:rsidR="00B33E5D" w:rsidRDefault="00BE1655" w:rsidP="00F83E3B">
            <w:pPr>
              <w:pStyle w:val="NormalWeb"/>
              <w:rPr>
                <w:rFonts w:ascii="Verdana" w:hAnsi="Verdana"/>
                <w:color w:val="C61189"/>
                <w:sz w:val="42"/>
                <w:szCs w:val="42"/>
              </w:rPr>
            </w:pPr>
            <w:r>
              <w:rPr>
                <w:rFonts w:ascii="Verdana" w:hAnsi="Verdana"/>
                <w:color w:val="C61189"/>
                <w:sz w:val="42"/>
                <w:szCs w:val="42"/>
              </w:rPr>
              <w:t xml:space="preserve">What’s on in </w:t>
            </w:r>
            <w:r w:rsidR="00061205">
              <w:rPr>
                <w:rFonts w:ascii="Verdana" w:hAnsi="Verdana"/>
                <w:color w:val="C61189"/>
                <w:sz w:val="42"/>
                <w:szCs w:val="42"/>
              </w:rPr>
              <w:t xml:space="preserve">CIPFA South West </w:t>
            </w:r>
            <w:r w:rsidR="00B33E5D">
              <w:rPr>
                <w:rFonts w:ascii="Verdana" w:hAnsi="Verdana"/>
                <w:color w:val="C61189"/>
                <w:sz w:val="42"/>
                <w:szCs w:val="42"/>
              </w:rPr>
              <w:t xml:space="preserve">    </w:t>
            </w:r>
            <w:r w:rsidR="00061205">
              <w:rPr>
                <w:rFonts w:ascii="Verdana" w:hAnsi="Verdana"/>
                <w:color w:val="C61189"/>
                <w:sz w:val="42"/>
                <w:szCs w:val="42"/>
              </w:rPr>
              <w:t xml:space="preserve"> </w:t>
            </w:r>
            <w:r w:rsidR="00B33E5D">
              <w:rPr>
                <w:rFonts w:ascii="Verdana" w:eastAsia="Times New Roman" w:hAnsi="Verdana"/>
                <w:noProof/>
                <w:sz w:val="18"/>
                <w:szCs w:val="18"/>
              </w:rPr>
              <w:drawing>
                <wp:inline distT="0" distB="0" distL="0" distR="0" wp14:anchorId="51433371" wp14:editId="1A196519">
                  <wp:extent cx="928851" cy="1012543"/>
                  <wp:effectExtent l="0" t="0" r="5080" b="0"/>
                  <wp:docPr id="8" name="Picture 8" descr="http://www.cipfa.org/-/media/images/email/regions/images/cipfa-regions-map_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pfa.org/-/media/images/email/regions/images/cipfa-regions-map_s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475" cy="1016493"/>
                          </a:xfrm>
                          <a:prstGeom prst="rect">
                            <a:avLst/>
                          </a:prstGeom>
                          <a:noFill/>
                          <a:ln>
                            <a:noFill/>
                          </a:ln>
                        </pic:spPr>
                      </pic:pic>
                    </a:graphicData>
                  </a:graphic>
                </wp:inline>
              </w:drawing>
            </w:r>
          </w:p>
          <w:p w:rsidR="00061205" w:rsidRDefault="00061205" w:rsidP="00F83E3B">
            <w:pPr>
              <w:pStyle w:val="NormalWeb"/>
              <w:rPr>
                <w:rFonts w:ascii="Verdana" w:hAnsi="Verdana"/>
                <w:color w:val="C61189"/>
                <w:sz w:val="42"/>
                <w:szCs w:val="42"/>
              </w:rPr>
            </w:pPr>
            <w:r>
              <w:rPr>
                <w:rFonts w:ascii="Verdana" w:hAnsi="Verdana"/>
                <w:color w:val="C61189"/>
                <w:sz w:val="42"/>
                <w:szCs w:val="42"/>
              </w:rPr>
              <w:t xml:space="preserve">– </w:t>
            </w:r>
            <w:r w:rsidR="00563345">
              <w:rPr>
                <w:rFonts w:ascii="Verdana" w:hAnsi="Verdana"/>
                <w:color w:val="C61189"/>
                <w:sz w:val="42"/>
                <w:szCs w:val="42"/>
              </w:rPr>
              <w:t>October</w:t>
            </w:r>
            <w:r>
              <w:rPr>
                <w:rFonts w:ascii="Verdana" w:hAnsi="Verdana"/>
                <w:color w:val="C61189"/>
                <w:sz w:val="42"/>
                <w:szCs w:val="42"/>
              </w:rPr>
              <w:t xml:space="preserve"> 2017</w:t>
            </w:r>
          </w:p>
          <w:p w:rsidR="00DD6947" w:rsidRDefault="00DD6947" w:rsidP="00BE1655">
            <w:pPr>
              <w:pStyle w:val="NormalWeb"/>
              <w:rPr>
                <w:rStyle w:val="Strong"/>
                <w:rFonts w:ascii="Verdana" w:hAnsi="Verdana"/>
                <w:i/>
                <w:color w:val="C61189"/>
              </w:rPr>
            </w:pPr>
          </w:p>
          <w:p w:rsidR="00DD6947" w:rsidRDefault="00DD6947" w:rsidP="00BE1655">
            <w:pPr>
              <w:pStyle w:val="NormalWeb"/>
              <w:rPr>
                <w:rStyle w:val="Strong"/>
                <w:rFonts w:ascii="Verdana" w:hAnsi="Verdana"/>
                <w:i/>
                <w:color w:val="C61189"/>
              </w:rPr>
            </w:pPr>
            <w:r>
              <w:rPr>
                <w:rFonts w:ascii="Verdana" w:hAnsi="Verdana"/>
                <w:b/>
                <w:bCs/>
                <w:i/>
                <w:noProof/>
                <w:color w:val="C61189"/>
              </w:rPr>
              <w:drawing>
                <wp:inline distT="0" distB="0" distL="0" distR="0" wp14:anchorId="5B482AE6" wp14:editId="7AA2A9F2">
                  <wp:extent cx="1823190" cy="1477209"/>
                  <wp:effectExtent l="0" t="0" r="571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nemouth4.jpg"/>
                          <pic:cNvPicPr/>
                        </pic:nvPicPr>
                        <pic:blipFill>
                          <a:blip r:embed="rId7">
                            <a:extLst>
                              <a:ext uri="{28A0092B-C50C-407E-A947-70E740481C1C}">
                                <a14:useLocalDpi xmlns:a14="http://schemas.microsoft.com/office/drawing/2010/main" val="0"/>
                              </a:ext>
                            </a:extLst>
                          </a:blip>
                          <a:stretch>
                            <a:fillRect/>
                          </a:stretch>
                        </pic:blipFill>
                        <pic:spPr>
                          <a:xfrm>
                            <a:off x="0" y="0"/>
                            <a:ext cx="1831968" cy="1484321"/>
                          </a:xfrm>
                          <a:prstGeom prst="rect">
                            <a:avLst/>
                          </a:prstGeom>
                        </pic:spPr>
                      </pic:pic>
                    </a:graphicData>
                  </a:graphic>
                </wp:inline>
              </w:drawing>
            </w:r>
            <w:r>
              <w:rPr>
                <w:rFonts w:ascii="Verdana" w:hAnsi="Verdana"/>
                <w:b/>
                <w:bCs/>
                <w:i/>
                <w:noProof/>
                <w:color w:val="C61189"/>
              </w:rPr>
              <w:drawing>
                <wp:inline distT="0" distB="0" distL="0" distR="0" wp14:anchorId="4D5E9470" wp14:editId="40715957">
                  <wp:extent cx="2036363" cy="1485319"/>
                  <wp:effectExtent l="0" t="0" r="2540" b="635"/>
                  <wp:docPr id="3" name="Picture 3" descr="C:\Users\Christina\AppData\Local\Microsoft\Windows\Temporary Internet Files\Content.IE5\43M4E2M3\images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ristina\AppData\Local\Microsoft\Windows\Temporary Internet Files\Content.IE5\43M4E2M3\images_(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460" cy="1485390"/>
                          </a:xfrm>
                          <a:prstGeom prst="rect">
                            <a:avLst/>
                          </a:prstGeom>
                          <a:noFill/>
                          <a:ln>
                            <a:noFill/>
                          </a:ln>
                        </pic:spPr>
                      </pic:pic>
                    </a:graphicData>
                  </a:graphic>
                </wp:inline>
              </w:drawing>
            </w:r>
            <w:r>
              <w:rPr>
                <w:rFonts w:ascii="Verdana" w:hAnsi="Verdana"/>
                <w:b/>
                <w:bCs/>
                <w:i/>
                <w:noProof/>
                <w:color w:val="C61189"/>
              </w:rPr>
              <w:drawing>
                <wp:inline distT="0" distB="0" distL="0" distR="0" wp14:anchorId="577D317A" wp14:editId="78DFEB1C">
                  <wp:extent cx="1789531" cy="1480991"/>
                  <wp:effectExtent l="0" t="0" r="127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nmouth2.png"/>
                          <pic:cNvPicPr/>
                        </pic:nvPicPr>
                        <pic:blipFill>
                          <a:blip r:embed="rId9">
                            <a:extLst>
                              <a:ext uri="{28A0092B-C50C-407E-A947-70E740481C1C}">
                                <a14:useLocalDpi xmlns:a14="http://schemas.microsoft.com/office/drawing/2010/main" val="0"/>
                              </a:ext>
                            </a:extLst>
                          </a:blip>
                          <a:stretch>
                            <a:fillRect/>
                          </a:stretch>
                        </pic:blipFill>
                        <pic:spPr>
                          <a:xfrm>
                            <a:off x="0" y="0"/>
                            <a:ext cx="1792701" cy="1483614"/>
                          </a:xfrm>
                          <a:prstGeom prst="rect">
                            <a:avLst/>
                          </a:prstGeom>
                        </pic:spPr>
                      </pic:pic>
                    </a:graphicData>
                  </a:graphic>
                </wp:inline>
              </w:drawing>
            </w:r>
          </w:p>
          <w:p w:rsidR="0051555B" w:rsidRDefault="0051555B" w:rsidP="00BE1655">
            <w:pPr>
              <w:pStyle w:val="NormalWeb"/>
              <w:rPr>
                <w:rStyle w:val="Strong"/>
                <w:rFonts w:ascii="Verdana" w:hAnsi="Verdana"/>
                <w:i/>
                <w:color w:val="C61189"/>
              </w:rPr>
            </w:pPr>
            <w:r>
              <w:rPr>
                <w:rStyle w:val="Strong"/>
                <w:rFonts w:ascii="Verdana" w:hAnsi="Verdana"/>
                <w:i/>
                <w:color w:val="C61189"/>
              </w:rPr>
              <w:t>Annual CIPFA Conference is coming to the South West – July 2018</w:t>
            </w:r>
          </w:p>
          <w:p w:rsidR="002E3F8A" w:rsidRDefault="002E3F8A" w:rsidP="00BE1655">
            <w:pPr>
              <w:pStyle w:val="NormalWeb"/>
              <w:rPr>
                <w:rStyle w:val="Strong"/>
                <w:color w:val="C61189"/>
                <w:sz w:val="20"/>
                <w:szCs w:val="20"/>
              </w:rPr>
            </w:pPr>
            <w:r>
              <w:rPr>
                <w:rStyle w:val="Strong"/>
                <w:color w:val="C61189"/>
                <w:sz w:val="20"/>
                <w:szCs w:val="20"/>
              </w:rPr>
              <w:t>Set the date: 11-12 July 2018!</w:t>
            </w:r>
          </w:p>
          <w:p w:rsidR="002E3F8A" w:rsidRDefault="0051555B" w:rsidP="00BE1655">
            <w:pPr>
              <w:pStyle w:val="NormalWeb"/>
              <w:rPr>
                <w:rStyle w:val="Strong"/>
                <w:color w:val="C61189"/>
                <w:sz w:val="20"/>
                <w:szCs w:val="20"/>
              </w:rPr>
            </w:pPr>
            <w:r w:rsidRPr="0051555B">
              <w:rPr>
                <w:rStyle w:val="Strong"/>
                <w:color w:val="C61189"/>
                <w:sz w:val="20"/>
                <w:szCs w:val="20"/>
              </w:rPr>
              <w:t>At the</w:t>
            </w:r>
            <w:r>
              <w:rPr>
                <w:rStyle w:val="Strong"/>
                <w:color w:val="C61189"/>
                <w:sz w:val="20"/>
                <w:szCs w:val="20"/>
              </w:rPr>
              <w:t xml:space="preserve"> CIPFA Council Meeting on 12 October – </w:t>
            </w:r>
            <w:r w:rsidR="007B5DBD">
              <w:rPr>
                <w:rStyle w:val="Strong"/>
                <w:color w:val="C61189"/>
                <w:sz w:val="20"/>
                <w:szCs w:val="20"/>
              </w:rPr>
              <w:t>more details on that</w:t>
            </w:r>
            <w:r>
              <w:rPr>
                <w:rStyle w:val="Strong"/>
                <w:color w:val="C61189"/>
                <w:sz w:val="20"/>
                <w:szCs w:val="20"/>
              </w:rPr>
              <w:t xml:space="preserve"> later in the Newsletter – we were told that Bournemouth has been booked for the next CIPFA Conference. </w:t>
            </w:r>
          </w:p>
          <w:p w:rsidR="0051555B" w:rsidRPr="0051555B" w:rsidRDefault="0051555B" w:rsidP="00BE1655">
            <w:pPr>
              <w:pStyle w:val="NormalWeb"/>
              <w:rPr>
                <w:rStyle w:val="Strong"/>
                <w:color w:val="C61189"/>
                <w:sz w:val="20"/>
                <w:szCs w:val="20"/>
              </w:rPr>
            </w:pPr>
            <w:r>
              <w:rPr>
                <w:rStyle w:val="Strong"/>
                <w:color w:val="C61189"/>
                <w:sz w:val="20"/>
                <w:szCs w:val="20"/>
              </w:rPr>
              <w:t xml:space="preserve">It will have been 2007 that </w:t>
            </w:r>
            <w:r w:rsidR="00B919E5">
              <w:rPr>
                <w:rStyle w:val="Strong"/>
                <w:color w:val="C61189"/>
                <w:sz w:val="20"/>
                <w:szCs w:val="20"/>
              </w:rPr>
              <w:t>is</w:t>
            </w:r>
            <w:r>
              <w:rPr>
                <w:rStyle w:val="Strong"/>
                <w:color w:val="C61189"/>
                <w:sz w:val="20"/>
                <w:szCs w:val="20"/>
              </w:rPr>
              <w:t xml:space="preserve"> last in our region – were any of you there? It would be great to hear your stories if you went.</w:t>
            </w:r>
          </w:p>
          <w:p w:rsidR="0051555B" w:rsidRDefault="002E3F8A" w:rsidP="00BE1655">
            <w:pPr>
              <w:pStyle w:val="NormalWeb"/>
              <w:rPr>
                <w:rStyle w:val="Strong"/>
                <w:color w:val="C61189"/>
                <w:sz w:val="20"/>
                <w:szCs w:val="20"/>
              </w:rPr>
            </w:pPr>
            <w:r w:rsidRPr="002E3F8A">
              <w:rPr>
                <w:rStyle w:val="Strong"/>
                <w:color w:val="C61189"/>
                <w:sz w:val="20"/>
                <w:szCs w:val="20"/>
              </w:rPr>
              <w:t xml:space="preserve">CIPFA SW will be looking to </w:t>
            </w:r>
            <w:r>
              <w:rPr>
                <w:rStyle w:val="Strong"/>
                <w:color w:val="C61189"/>
                <w:sz w:val="20"/>
                <w:szCs w:val="20"/>
              </w:rPr>
              <w:t>see how we can support the event and get our member</w:t>
            </w:r>
            <w:r w:rsidR="00E1556A">
              <w:rPr>
                <w:rStyle w:val="Strong"/>
                <w:color w:val="C61189"/>
                <w:sz w:val="20"/>
                <w:szCs w:val="20"/>
              </w:rPr>
              <w:t>s</w:t>
            </w:r>
            <w:r>
              <w:rPr>
                <w:rStyle w:val="Strong"/>
                <w:color w:val="C61189"/>
                <w:sz w:val="20"/>
                <w:szCs w:val="20"/>
              </w:rPr>
              <w:t xml:space="preserve"> and students attendin</w:t>
            </w:r>
            <w:r w:rsidR="00E1556A">
              <w:rPr>
                <w:rStyle w:val="Strong"/>
                <w:color w:val="C61189"/>
                <w:sz w:val="20"/>
                <w:szCs w:val="20"/>
              </w:rPr>
              <w:t xml:space="preserve">g.  A great time to get involved with us!!! </w:t>
            </w:r>
          </w:p>
          <w:p w:rsidR="0051555B" w:rsidRDefault="00D0505B" w:rsidP="00BE1655">
            <w:pPr>
              <w:pStyle w:val="NormalWeb"/>
              <w:rPr>
                <w:rStyle w:val="Strong"/>
                <w:rFonts w:ascii="Verdana" w:hAnsi="Verdana"/>
                <w:i/>
                <w:color w:val="C61189"/>
              </w:rPr>
            </w:pPr>
            <w:r>
              <w:rPr>
                <w:rFonts w:ascii="Verdana" w:eastAsia="Times New Roman" w:hAnsi="Verdana"/>
                <w:sz w:val="20"/>
                <w:szCs w:val="20"/>
              </w:rPr>
              <w:pict>
                <v:rect id="_x0000_i1025" style="width:451.3pt;height:.75pt" o:hralign="center" o:hrstd="t" o:hrnoshade="t" o:hr="t" fillcolor="#ccc" stroked="f"/>
              </w:pict>
            </w:r>
          </w:p>
          <w:p w:rsidR="00BE1655" w:rsidRPr="00BE1655" w:rsidRDefault="0051555B" w:rsidP="00BE1655">
            <w:pPr>
              <w:pStyle w:val="NormalWeb"/>
              <w:rPr>
                <w:rStyle w:val="Strong"/>
                <w:rFonts w:ascii="Verdana" w:hAnsi="Verdana"/>
                <w:i/>
                <w:color w:val="C61189"/>
              </w:rPr>
            </w:pPr>
            <w:r>
              <w:rPr>
                <w:rStyle w:val="Strong"/>
                <w:rFonts w:ascii="Verdana" w:hAnsi="Verdana"/>
                <w:i/>
                <w:color w:val="C61189"/>
              </w:rPr>
              <w:t xml:space="preserve">CIPFA </w:t>
            </w:r>
            <w:r w:rsidR="00BE1655" w:rsidRPr="00BE1655">
              <w:rPr>
                <w:rStyle w:val="Strong"/>
                <w:rFonts w:ascii="Verdana" w:hAnsi="Verdana"/>
                <w:i/>
                <w:color w:val="C61189"/>
              </w:rPr>
              <w:t xml:space="preserve">SW Committee </w:t>
            </w:r>
            <w:r w:rsidR="00563345">
              <w:rPr>
                <w:rStyle w:val="Strong"/>
                <w:rFonts w:ascii="Verdana" w:hAnsi="Verdana"/>
                <w:i/>
                <w:color w:val="C61189"/>
              </w:rPr>
              <w:t>Regional Plan</w:t>
            </w:r>
          </w:p>
          <w:p w:rsidR="00BE1655" w:rsidRPr="0075399C" w:rsidRDefault="00563345" w:rsidP="00BE1655">
            <w:pPr>
              <w:pStyle w:val="NormalWeb"/>
              <w:rPr>
                <w:rStyle w:val="Strong"/>
                <w:color w:val="C61189"/>
                <w:sz w:val="20"/>
                <w:szCs w:val="20"/>
              </w:rPr>
            </w:pPr>
            <w:r>
              <w:rPr>
                <w:rStyle w:val="Strong"/>
                <w:color w:val="C61189"/>
                <w:sz w:val="20"/>
                <w:szCs w:val="20"/>
              </w:rPr>
              <w:t xml:space="preserve">CIPFA SW </w:t>
            </w:r>
            <w:r w:rsidR="008143BB">
              <w:rPr>
                <w:rStyle w:val="Strong"/>
                <w:color w:val="C61189"/>
                <w:sz w:val="20"/>
                <w:szCs w:val="20"/>
              </w:rPr>
              <w:t>has</w:t>
            </w:r>
            <w:r>
              <w:rPr>
                <w:rStyle w:val="Strong"/>
                <w:color w:val="C61189"/>
                <w:sz w:val="20"/>
                <w:szCs w:val="20"/>
              </w:rPr>
              <w:t xml:space="preserve"> now submitted our plan for 2018 to CIPFA. </w:t>
            </w:r>
            <w:r w:rsidR="00BE1655" w:rsidRPr="0075399C">
              <w:rPr>
                <w:rStyle w:val="Strong"/>
                <w:color w:val="C61189"/>
                <w:sz w:val="20"/>
                <w:szCs w:val="20"/>
              </w:rPr>
              <w:t>Th</w:t>
            </w:r>
            <w:r>
              <w:rPr>
                <w:rStyle w:val="Strong"/>
                <w:color w:val="C61189"/>
                <w:sz w:val="20"/>
                <w:szCs w:val="20"/>
              </w:rPr>
              <w:t xml:space="preserve">e priorities we are able to make, given our relatively few active members on the Council, </w:t>
            </w:r>
            <w:r w:rsidR="00365684">
              <w:rPr>
                <w:rStyle w:val="Strong"/>
                <w:color w:val="C61189"/>
                <w:sz w:val="20"/>
                <w:szCs w:val="20"/>
              </w:rPr>
              <w:t>includ</w:t>
            </w:r>
            <w:r>
              <w:rPr>
                <w:rStyle w:val="Strong"/>
                <w:color w:val="C61189"/>
                <w:sz w:val="20"/>
                <w:szCs w:val="20"/>
              </w:rPr>
              <w:t>e</w:t>
            </w:r>
            <w:r w:rsidR="00BE1655" w:rsidRPr="0075399C">
              <w:rPr>
                <w:rStyle w:val="Strong"/>
                <w:color w:val="C61189"/>
                <w:sz w:val="20"/>
                <w:szCs w:val="20"/>
              </w:rPr>
              <w:t>:</w:t>
            </w:r>
          </w:p>
          <w:p w:rsidR="00BE1655" w:rsidRPr="0075399C" w:rsidRDefault="00855FC7" w:rsidP="00BE1655">
            <w:pPr>
              <w:pStyle w:val="NormalWeb"/>
              <w:numPr>
                <w:ilvl w:val="0"/>
                <w:numId w:val="3"/>
              </w:numPr>
              <w:rPr>
                <w:rStyle w:val="Strong"/>
                <w:color w:val="C61189"/>
                <w:sz w:val="20"/>
                <w:szCs w:val="20"/>
              </w:rPr>
            </w:pPr>
            <w:r>
              <w:rPr>
                <w:rStyle w:val="Strong"/>
                <w:color w:val="C61189"/>
                <w:sz w:val="20"/>
                <w:szCs w:val="20"/>
              </w:rPr>
              <w:t>Revitalising our CSW northern hub;</w:t>
            </w:r>
          </w:p>
          <w:p w:rsidR="00BE1655" w:rsidRPr="0075399C" w:rsidRDefault="00855FC7" w:rsidP="00BE1655">
            <w:pPr>
              <w:pStyle w:val="NormalWeb"/>
              <w:numPr>
                <w:ilvl w:val="0"/>
                <w:numId w:val="3"/>
              </w:numPr>
              <w:rPr>
                <w:rStyle w:val="Strong"/>
                <w:color w:val="C61189"/>
                <w:sz w:val="20"/>
                <w:szCs w:val="20"/>
              </w:rPr>
            </w:pPr>
            <w:r>
              <w:rPr>
                <w:rStyle w:val="Strong"/>
                <w:color w:val="C61189"/>
                <w:sz w:val="20"/>
                <w:szCs w:val="20"/>
              </w:rPr>
              <w:t xml:space="preserve">Communication with </w:t>
            </w:r>
            <w:r w:rsidR="00BE1655" w:rsidRPr="0075399C">
              <w:rPr>
                <w:rStyle w:val="Strong"/>
                <w:color w:val="C61189"/>
                <w:sz w:val="20"/>
                <w:szCs w:val="20"/>
              </w:rPr>
              <w:t xml:space="preserve">Member </w:t>
            </w:r>
            <w:r>
              <w:rPr>
                <w:rStyle w:val="Strong"/>
                <w:color w:val="C61189"/>
                <w:sz w:val="20"/>
                <w:szCs w:val="20"/>
              </w:rPr>
              <w:t>through our website, monthly newsletter and blogs by CSW Council members;</w:t>
            </w:r>
          </w:p>
          <w:p w:rsidR="00BE1655" w:rsidRPr="0075399C" w:rsidRDefault="00855FC7" w:rsidP="00BE1655">
            <w:pPr>
              <w:pStyle w:val="NormalWeb"/>
              <w:numPr>
                <w:ilvl w:val="0"/>
                <w:numId w:val="3"/>
              </w:numPr>
              <w:rPr>
                <w:rStyle w:val="Strong"/>
                <w:color w:val="C61189"/>
                <w:sz w:val="20"/>
                <w:szCs w:val="20"/>
              </w:rPr>
            </w:pPr>
            <w:r>
              <w:rPr>
                <w:rStyle w:val="Strong"/>
                <w:color w:val="C61189"/>
                <w:sz w:val="20"/>
                <w:szCs w:val="20"/>
              </w:rPr>
              <w:t>Firming up links with other Accountancy bodies in the South West for joint events or mutual/reciprocal attendance arrangements</w:t>
            </w:r>
          </w:p>
          <w:p w:rsidR="00855FC7" w:rsidRDefault="00855FC7" w:rsidP="00BE1655">
            <w:pPr>
              <w:pStyle w:val="NormalWeb"/>
              <w:rPr>
                <w:rStyle w:val="Strong"/>
                <w:color w:val="C61189"/>
                <w:sz w:val="20"/>
                <w:szCs w:val="20"/>
              </w:rPr>
            </w:pPr>
            <w:r>
              <w:rPr>
                <w:rStyle w:val="Strong"/>
                <w:color w:val="C61189"/>
                <w:sz w:val="20"/>
                <w:szCs w:val="20"/>
              </w:rPr>
              <w:t xml:space="preserve">We could do </w:t>
            </w:r>
            <w:r w:rsidRPr="00855FC7">
              <w:rPr>
                <w:rStyle w:val="Strong"/>
                <w:color w:val="C61189"/>
                <w:sz w:val="36"/>
                <w:szCs w:val="36"/>
                <w:u w:val="single"/>
              </w:rPr>
              <w:t>SO MUCH MORE</w:t>
            </w:r>
            <w:r w:rsidRPr="00855FC7">
              <w:rPr>
                <w:rStyle w:val="Strong"/>
                <w:color w:val="C61189"/>
                <w:sz w:val="20"/>
                <w:szCs w:val="20"/>
              </w:rPr>
              <w:t xml:space="preserve"> </w:t>
            </w:r>
            <w:r>
              <w:rPr>
                <w:rStyle w:val="Strong"/>
                <w:color w:val="C61189"/>
                <w:sz w:val="20"/>
                <w:szCs w:val="20"/>
              </w:rPr>
              <w:t>with more volunteers to arrange or host events!!!</w:t>
            </w:r>
          </w:p>
          <w:p w:rsidR="00855FC7" w:rsidRDefault="00BE1655" w:rsidP="00BE1655">
            <w:pPr>
              <w:pStyle w:val="NormalWeb"/>
              <w:rPr>
                <w:rStyle w:val="Strong"/>
                <w:color w:val="C61189"/>
                <w:sz w:val="20"/>
                <w:szCs w:val="20"/>
              </w:rPr>
            </w:pPr>
            <w:r w:rsidRPr="0075399C">
              <w:rPr>
                <w:rStyle w:val="Strong"/>
                <w:color w:val="C61189"/>
                <w:sz w:val="20"/>
                <w:szCs w:val="20"/>
              </w:rPr>
              <w:t xml:space="preserve">We have vacancies on our </w:t>
            </w:r>
            <w:r w:rsidR="00563345">
              <w:rPr>
                <w:rStyle w:val="Strong"/>
                <w:color w:val="C61189"/>
                <w:sz w:val="20"/>
                <w:szCs w:val="20"/>
              </w:rPr>
              <w:t>C</w:t>
            </w:r>
            <w:r w:rsidRPr="0075399C">
              <w:rPr>
                <w:rStyle w:val="Strong"/>
                <w:color w:val="C61189"/>
                <w:sz w:val="20"/>
                <w:szCs w:val="20"/>
              </w:rPr>
              <w:t>ommittee</w:t>
            </w:r>
            <w:r w:rsidR="00855FC7">
              <w:rPr>
                <w:rStyle w:val="Strong"/>
                <w:color w:val="C61189"/>
                <w:sz w:val="20"/>
                <w:szCs w:val="20"/>
              </w:rPr>
              <w:t>,</w:t>
            </w:r>
            <w:r w:rsidRPr="0075399C">
              <w:rPr>
                <w:rStyle w:val="Strong"/>
                <w:color w:val="C61189"/>
                <w:sz w:val="20"/>
                <w:szCs w:val="20"/>
              </w:rPr>
              <w:t xml:space="preserve"> and </w:t>
            </w:r>
            <w:r w:rsidR="00563345">
              <w:rPr>
                <w:rStyle w:val="Strong"/>
                <w:color w:val="C61189"/>
                <w:sz w:val="20"/>
                <w:szCs w:val="20"/>
              </w:rPr>
              <w:t xml:space="preserve">we would very much welcome approaches from </w:t>
            </w:r>
            <w:r w:rsidR="007B5DBD">
              <w:rPr>
                <w:rStyle w:val="Strong"/>
                <w:color w:val="C61189"/>
                <w:sz w:val="20"/>
                <w:szCs w:val="20"/>
              </w:rPr>
              <w:t xml:space="preserve">members such as </w:t>
            </w:r>
            <w:r w:rsidR="00563345">
              <w:rPr>
                <w:rStyle w:val="Strong"/>
                <w:color w:val="C61189"/>
                <w:sz w:val="20"/>
                <w:szCs w:val="20"/>
              </w:rPr>
              <w:t xml:space="preserve">Finance Directors or S151 </w:t>
            </w:r>
            <w:r w:rsidR="00855FC7">
              <w:rPr>
                <w:rStyle w:val="Strong"/>
                <w:color w:val="C61189"/>
                <w:sz w:val="20"/>
                <w:szCs w:val="20"/>
              </w:rPr>
              <w:t>O</w:t>
            </w:r>
            <w:r w:rsidR="00563345">
              <w:rPr>
                <w:rStyle w:val="Strong"/>
                <w:color w:val="C61189"/>
                <w:sz w:val="20"/>
                <w:szCs w:val="20"/>
              </w:rPr>
              <w:t>fficers</w:t>
            </w:r>
            <w:r w:rsidR="00855FC7">
              <w:rPr>
                <w:rStyle w:val="Strong"/>
                <w:color w:val="C61189"/>
                <w:sz w:val="20"/>
                <w:szCs w:val="20"/>
              </w:rPr>
              <w:t xml:space="preserve"> to offer to host events, so that we can have more local events</w:t>
            </w:r>
            <w:r w:rsidR="007B5DBD">
              <w:rPr>
                <w:rStyle w:val="Strong"/>
                <w:color w:val="C61189"/>
                <w:sz w:val="20"/>
                <w:szCs w:val="20"/>
              </w:rPr>
              <w:t>, that are</w:t>
            </w:r>
            <w:r w:rsidR="00855FC7">
              <w:rPr>
                <w:rStyle w:val="Strong"/>
                <w:color w:val="C61189"/>
                <w:sz w:val="20"/>
                <w:szCs w:val="20"/>
              </w:rPr>
              <w:t xml:space="preserve"> easier to get to after work or for breakfast meetings. We recognise </w:t>
            </w:r>
            <w:r w:rsidR="007B5DBD">
              <w:rPr>
                <w:rStyle w:val="Strong"/>
                <w:color w:val="C61189"/>
                <w:sz w:val="20"/>
                <w:szCs w:val="20"/>
              </w:rPr>
              <w:t>CSW members and students</w:t>
            </w:r>
            <w:r w:rsidR="00855FC7">
              <w:rPr>
                <w:rStyle w:val="Strong"/>
                <w:color w:val="C61189"/>
                <w:sz w:val="20"/>
                <w:szCs w:val="20"/>
              </w:rPr>
              <w:t xml:space="preserve"> are a </w:t>
            </w:r>
            <w:r w:rsidR="00855FC7">
              <w:rPr>
                <w:rStyle w:val="Strong"/>
                <w:color w:val="C61189"/>
                <w:sz w:val="20"/>
                <w:szCs w:val="20"/>
              </w:rPr>
              <w:lastRenderedPageBreak/>
              <w:t xml:space="preserve">long way from events hosted in London, Birmingham or </w:t>
            </w:r>
            <w:r w:rsidR="008143BB">
              <w:rPr>
                <w:rStyle w:val="Strong"/>
                <w:color w:val="C61189"/>
                <w:sz w:val="20"/>
                <w:szCs w:val="20"/>
              </w:rPr>
              <w:t>Manchester</w:t>
            </w:r>
            <w:r w:rsidR="00855FC7">
              <w:rPr>
                <w:rStyle w:val="Strong"/>
                <w:color w:val="C61189"/>
                <w:sz w:val="20"/>
                <w:szCs w:val="20"/>
              </w:rPr>
              <w:t xml:space="preserve"> so </w:t>
            </w:r>
            <w:r w:rsidR="007B5DBD">
              <w:rPr>
                <w:rStyle w:val="Strong"/>
                <w:color w:val="C61189"/>
                <w:sz w:val="20"/>
                <w:szCs w:val="20"/>
              </w:rPr>
              <w:t xml:space="preserve">we </w:t>
            </w:r>
            <w:r w:rsidR="00855FC7">
              <w:rPr>
                <w:rStyle w:val="Strong"/>
                <w:color w:val="C61189"/>
                <w:sz w:val="20"/>
                <w:szCs w:val="20"/>
              </w:rPr>
              <w:t xml:space="preserve">would be very happy to help in getting more activity in our area. </w:t>
            </w:r>
          </w:p>
          <w:p w:rsidR="00BE1655" w:rsidRPr="0075399C" w:rsidRDefault="00855FC7" w:rsidP="00BE1655">
            <w:pPr>
              <w:pStyle w:val="NormalWeb"/>
              <w:rPr>
                <w:rFonts w:ascii="Verdana" w:hAnsi="Verdana"/>
                <w:sz w:val="20"/>
                <w:szCs w:val="20"/>
              </w:rPr>
            </w:pPr>
            <w:r>
              <w:rPr>
                <w:rStyle w:val="Strong"/>
                <w:color w:val="C61189"/>
                <w:sz w:val="20"/>
                <w:szCs w:val="20"/>
              </w:rPr>
              <w:t xml:space="preserve">We </w:t>
            </w:r>
            <w:r w:rsidR="00BE1655" w:rsidRPr="0075399C">
              <w:rPr>
                <w:rStyle w:val="Strong"/>
                <w:color w:val="C61189"/>
                <w:sz w:val="20"/>
                <w:szCs w:val="20"/>
              </w:rPr>
              <w:t xml:space="preserve">would particularly welcome recently qualified members, who would like to influence how we can support our members in this </w:t>
            </w:r>
            <w:r>
              <w:rPr>
                <w:rStyle w:val="Strong"/>
                <w:color w:val="C61189"/>
                <w:sz w:val="20"/>
                <w:szCs w:val="20"/>
              </w:rPr>
              <w:t xml:space="preserve">beautiful South West </w:t>
            </w:r>
            <w:r w:rsidR="00BE1655" w:rsidRPr="0075399C">
              <w:rPr>
                <w:rStyle w:val="Strong"/>
                <w:color w:val="C61189"/>
                <w:sz w:val="20"/>
                <w:szCs w:val="20"/>
              </w:rPr>
              <w:t xml:space="preserve">part of the country, and who potentially would like to consider the opportunity to stand for Council and get some real strategic experience. </w:t>
            </w:r>
            <w:hyperlink r:id="rId10" w:history="1">
              <w:r w:rsidR="00BE1655" w:rsidRPr="0075399C">
                <w:rPr>
                  <w:rStyle w:val="Hyperlink"/>
                  <w:b/>
                  <w:bCs/>
                  <w:color w:val="7030A0"/>
                  <w:sz w:val="20"/>
                  <w:szCs w:val="20"/>
                </w:rPr>
                <w:t>Use this link to get in touch</w:t>
              </w:r>
            </w:hyperlink>
            <w:r w:rsidR="00BE1655" w:rsidRPr="0075399C">
              <w:rPr>
                <w:rFonts w:ascii="Verdana" w:hAnsi="Verdana"/>
                <w:sz w:val="20"/>
                <w:szCs w:val="20"/>
              </w:rPr>
              <w:t>.</w:t>
            </w:r>
          </w:p>
          <w:p w:rsidR="00BE1655" w:rsidRPr="0075399C" w:rsidRDefault="00BE1655" w:rsidP="00BE1655">
            <w:pPr>
              <w:pStyle w:val="NormalWeb"/>
              <w:rPr>
                <w:rStyle w:val="Hyperlink"/>
                <w:b/>
                <w:bCs/>
                <w:color w:val="7030A0"/>
                <w:sz w:val="20"/>
                <w:szCs w:val="20"/>
              </w:rPr>
            </w:pPr>
            <w:r w:rsidRPr="0075399C">
              <w:rPr>
                <w:rStyle w:val="Strong"/>
                <w:color w:val="C61189"/>
                <w:sz w:val="20"/>
                <w:szCs w:val="20"/>
              </w:rPr>
              <w:t>Previous Regional Plans can be found on</w:t>
            </w:r>
            <w:r w:rsidRPr="0075399C">
              <w:rPr>
                <w:rFonts w:ascii="Verdana" w:hAnsi="Verdana"/>
                <w:sz w:val="20"/>
                <w:szCs w:val="20"/>
              </w:rPr>
              <w:t xml:space="preserve"> </w:t>
            </w:r>
            <w:hyperlink r:id="rId11" w:history="1">
              <w:r w:rsidRPr="0075399C">
                <w:rPr>
                  <w:rStyle w:val="Hyperlink"/>
                  <w:b/>
                  <w:bCs/>
                  <w:color w:val="7030A0"/>
                  <w:sz w:val="20"/>
                  <w:szCs w:val="20"/>
                </w:rPr>
                <w:t>our website</w:t>
              </w:r>
            </w:hyperlink>
          </w:p>
          <w:p w:rsidR="00BE1655" w:rsidRDefault="00D0505B" w:rsidP="00BE1655">
            <w:pPr>
              <w:jc w:val="center"/>
              <w:rPr>
                <w:rFonts w:ascii="Verdana" w:eastAsia="Times New Roman" w:hAnsi="Verdana"/>
                <w:sz w:val="17"/>
                <w:szCs w:val="17"/>
              </w:rPr>
            </w:pPr>
            <w:r>
              <w:rPr>
                <w:rFonts w:ascii="Verdana" w:eastAsia="Times New Roman" w:hAnsi="Verdana"/>
                <w:sz w:val="20"/>
                <w:szCs w:val="20"/>
              </w:rPr>
              <w:pict>
                <v:rect id="_x0000_i1026" style="width:451.3pt;height:.75pt" o:hralign="center" o:hrstd="t" o:hrnoshade="t" o:hr="t" fillcolor="#ccc" stroked="f"/>
              </w:pict>
            </w:r>
          </w:p>
          <w:p w:rsidR="00BE1655" w:rsidRPr="00BE1655" w:rsidRDefault="008143BB" w:rsidP="00BE1655">
            <w:pPr>
              <w:pStyle w:val="NormalWeb"/>
              <w:rPr>
                <w:rStyle w:val="Strong"/>
                <w:rFonts w:ascii="Verdana" w:hAnsi="Verdana"/>
                <w:i/>
                <w:color w:val="C61189"/>
              </w:rPr>
            </w:pPr>
            <w:r>
              <w:rPr>
                <w:rStyle w:val="Strong"/>
                <w:rFonts w:ascii="Verdana" w:hAnsi="Verdana"/>
                <w:i/>
                <w:color w:val="C61189"/>
              </w:rPr>
              <w:t xml:space="preserve">Have you a venue so we can Host </w:t>
            </w:r>
            <w:r w:rsidR="0051555B">
              <w:rPr>
                <w:rStyle w:val="Strong"/>
                <w:rFonts w:ascii="Verdana" w:hAnsi="Verdana"/>
                <w:i/>
                <w:color w:val="C61189"/>
              </w:rPr>
              <w:t>local</w:t>
            </w:r>
            <w:r>
              <w:rPr>
                <w:rStyle w:val="Strong"/>
                <w:rFonts w:ascii="Verdana" w:hAnsi="Verdana"/>
                <w:i/>
                <w:color w:val="C61189"/>
              </w:rPr>
              <w:t xml:space="preserve"> events?</w:t>
            </w:r>
          </w:p>
          <w:p w:rsidR="008143BB" w:rsidRDefault="008143BB" w:rsidP="00BE1655">
            <w:pPr>
              <w:pStyle w:val="NormalWeb"/>
              <w:rPr>
                <w:rStyle w:val="Strong"/>
                <w:color w:val="C61189"/>
                <w:sz w:val="20"/>
                <w:szCs w:val="20"/>
              </w:rPr>
            </w:pPr>
            <w:r>
              <w:rPr>
                <w:rStyle w:val="Strong"/>
                <w:color w:val="C61189"/>
                <w:sz w:val="20"/>
                <w:szCs w:val="20"/>
              </w:rPr>
              <w:t xml:space="preserve">Can you host an event in </w:t>
            </w:r>
            <w:r w:rsidR="007B5DBD">
              <w:rPr>
                <w:rStyle w:val="Strong"/>
                <w:color w:val="C61189"/>
                <w:sz w:val="20"/>
                <w:szCs w:val="20"/>
              </w:rPr>
              <w:t xml:space="preserve">the </w:t>
            </w:r>
            <w:r w:rsidRPr="0075399C">
              <w:rPr>
                <w:rStyle w:val="Strong"/>
                <w:color w:val="C61189"/>
                <w:sz w:val="20"/>
                <w:szCs w:val="20"/>
              </w:rPr>
              <w:t>Bristol</w:t>
            </w:r>
            <w:r w:rsidR="00BE1655" w:rsidRPr="0075399C">
              <w:rPr>
                <w:rStyle w:val="Strong"/>
                <w:color w:val="C61189"/>
                <w:sz w:val="20"/>
                <w:szCs w:val="20"/>
              </w:rPr>
              <w:t xml:space="preserve">, Bath, </w:t>
            </w:r>
            <w:r>
              <w:rPr>
                <w:rStyle w:val="Strong"/>
                <w:color w:val="C61189"/>
                <w:sz w:val="20"/>
                <w:szCs w:val="20"/>
              </w:rPr>
              <w:t>S</w:t>
            </w:r>
            <w:r w:rsidR="00BE1655" w:rsidRPr="0075399C">
              <w:rPr>
                <w:rStyle w:val="Strong"/>
                <w:color w:val="C61189"/>
                <w:sz w:val="20"/>
                <w:szCs w:val="20"/>
              </w:rPr>
              <w:t xml:space="preserve">outh </w:t>
            </w:r>
            <w:r w:rsidRPr="0075399C">
              <w:rPr>
                <w:rStyle w:val="Strong"/>
                <w:color w:val="C61189"/>
                <w:sz w:val="20"/>
                <w:szCs w:val="20"/>
              </w:rPr>
              <w:t>Glou</w:t>
            </w:r>
            <w:r>
              <w:rPr>
                <w:rStyle w:val="Strong"/>
                <w:color w:val="C61189"/>
                <w:sz w:val="20"/>
                <w:szCs w:val="20"/>
              </w:rPr>
              <w:t>c</w:t>
            </w:r>
            <w:r w:rsidRPr="0075399C">
              <w:rPr>
                <w:rStyle w:val="Strong"/>
                <w:color w:val="C61189"/>
                <w:sz w:val="20"/>
                <w:szCs w:val="20"/>
              </w:rPr>
              <w:t>e</w:t>
            </w:r>
            <w:r>
              <w:rPr>
                <w:rStyle w:val="Strong"/>
                <w:color w:val="C61189"/>
                <w:sz w:val="20"/>
                <w:szCs w:val="20"/>
              </w:rPr>
              <w:t>stershire or</w:t>
            </w:r>
            <w:r w:rsidR="00BE1655" w:rsidRPr="0075399C">
              <w:rPr>
                <w:rStyle w:val="Strong"/>
                <w:color w:val="C61189"/>
                <w:sz w:val="20"/>
                <w:szCs w:val="20"/>
              </w:rPr>
              <w:t xml:space="preserve"> Swindon</w:t>
            </w:r>
            <w:r w:rsidR="007B5DBD">
              <w:rPr>
                <w:rStyle w:val="Strong"/>
                <w:color w:val="C61189"/>
                <w:sz w:val="20"/>
                <w:szCs w:val="20"/>
              </w:rPr>
              <w:t xml:space="preserve"> areas</w:t>
            </w:r>
            <w:r>
              <w:rPr>
                <w:rStyle w:val="Strong"/>
                <w:color w:val="C61189"/>
                <w:sz w:val="20"/>
                <w:szCs w:val="20"/>
              </w:rPr>
              <w:t>? We have a range of speakers very happy to come to us on a range of topical events. But we are missing hosts and some help in making it happen.</w:t>
            </w:r>
            <w:r w:rsidR="00BE1655" w:rsidRPr="0075399C">
              <w:rPr>
                <w:rStyle w:val="Strong"/>
                <w:color w:val="C61189"/>
                <w:sz w:val="20"/>
                <w:szCs w:val="20"/>
              </w:rPr>
              <w:t xml:space="preserve"> </w:t>
            </w:r>
            <w:r>
              <w:rPr>
                <w:rStyle w:val="Strong"/>
                <w:color w:val="C61189"/>
                <w:sz w:val="20"/>
                <w:szCs w:val="20"/>
              </w:rPr>
              <w:t xml:space="preserve">We particularly want to have an event that covers the huge </w:t>
            </w:r>
            <w:r w:rsidR="007B5DBD">
              <w:rPr>
                <w:rStyle w:val="Strong"/>
                <w:color w:val="C61189"/>
                <w:sz w:val="20"/>
                <w:szCs w:val="20"/>
              </w:rPr>
              <w:t>subject of</w:t>
            </w:r>
            <w:r>
              <w:rPr>
                <w:rStyle w:val="Strong"/>
                <w:color w:val="C61189"/>
                <w:sz w:val="20"/>
                <w:szCs w:val="20"/>
              </w:rPr>
              <w:t xml:space="preserve"> Ethics </w:t>
            </w:r>
            <w:r w:rsidR="007B5DBD">
              <w:rPr>
                <w:rStyle w:val="Strong"/>
                <w:color w:val="C61189"/>
                <w:sz w:val="20"/>
                <w:szCs w:val="20"/>
              </w:rPr>
              <w:t xml:space="preserve">and ethical behaviour, </w:t>
            </w:r>
            <w:r>
              <w:rPr>
                <w:rStyle w:val="Strong"/>
                <w:color w:val="C61189"/>
                <w:sz w:val="20"/>
                <w:szCs w:val="20"/>
              </w:rPr>
              <w:t xml:space="preserve">and the challenges we face </w:t>
            </w:r>
            <w:r w:rsidR="002961E0">
              <w:rPr>
                <w:rStyle w:val="Strong"/>
                <w:color w:val="C61189"/>
                <w:sz w:val="20"/>
                <w:szCs w:val="20"/>
              </w:rPr>
              <w:t>as finance</w:t>
            </w:r>
            <w:r>
              <w:rPr>
                <w:rStyle w:val="Strong"/>
                <w:color w:val="C61189"/>
                <w:sz w:val="20"/>
                <w:szCs w:val="20"/>
              </w:rPr>
              <w:t xml:space="preserve"> professionals in the workplace –at whatever position you are</w:t>
            </w:r>
            <w:r w:rsidR="007B5DBD">
              <w:rPr>
                <w:rStyle w:val="Strong"/>
                <w:color w:val="C61189"/>
                <w:sz w:val="20"/>
                <w:szCs w:val="20"/>
              </w:rPr>
              <w:t>.</w:t>
            </w:r>
            <w:r>
              <w:rPr>
                <w:rStyle w:val="Strong"/>
                <w:color w:val="C61189"/>
                <w:sz w:val="20"/>
                <w:szCs w:val="20"/>
              </w:rPr>
              <w:t xml:space="preserve"> </w:t>
            </w:r>
            <w:r w:rsidR="007B5DBD">
              <w:rPr>
                <w:rStyle w:val="Strong"/>
                <w:color w:val="C61189"/>
                <w:sz w:val="20"/>
                <w:szCs w:val="20"/>
              </w:rPr>
              <w:t>Y</w:t>
            </w:r>
            <w:r>
              <w:rPr>
                <w:rStyle w:val="Strong"/>
                <w:color w:val="C61189"/>
                <w:sz w:val="20"/>
                <w:szCs w:val="20"/>
              </w:rPr>
              <w:t>ou may like some other topics covered as well</w:t>
            </w:r>
            <w:r w:rsidR="007B5DBD">
              <w:rPr>
                <w:rStyle w:val="Strong"/>
                <w:color w:val="C61189"/>
                <w:sz w:val="20"/>
                <w:szCs w:val="20"/>
              </w:rPr>
              <w:t xml:space="preserve">, so let us know </w:t>
            </w:r>
            <w:bookmarkStart w:id="0" w:name="_GoBack"/>
            <w:r w:rsidR="007B5DBD">
              <w:rPr>
                <w:rStyle w:val="Strong"/>
                <w:color w:val="C61189"/>
                <w:sz w:val="20"/>
                <w:szCs w:val="20"/>
              </w:rPr>
              <w:t>– especially if you want to cover the topics yourself as a speaker</w:t>
            </w:r>
            <w:r>
              <w:rPr>
                <w:rStyle w:val="Strong"/>
                <w:color w:val="C61189"/>
                <w:sz w:val="20"/>
                <w:szCs w:val="20"/>
              </w:rPr>
              <w:t>.</w:t>
            </w:r>
          </w:p>
          <w:bookmarkEnd w:id="0"/>
          <w:p w:rsidR="00BE1655" w:rsidRPr="0075399C" w:rsidRDefault="00BE1655" w:rsidP="00BE1655">
            <w:pPr>
              <w:pStyle w:val="NormalWeb"/>
              <w:rPr>
                <w:rStyle w:val="Strong"/>
                <w:color w:val="C61189"/>
                <w:sz w:val="20"/>
                <w:szCs w:val="20"/>
              </w:rPr>
            </w:pPr>
            <w:r w:rsidRPr="0075399C">
              <w:rPr>
                <w:rStyle w:val="Strong"/>
                <w:color w:val="C61189"/>
                <w:sz w:val="20"/>
                <w:szCs w:val="20"/>
              </w:rPr>
              <w:t>Contact Christina via</w:t>
            </w:r>
            <w:r w:rsidRPr="0075399C">
              <w:rPr>
                <w:rFonts w:ascii="Verdana" w:hAnsi="Verdana"/>
                <w:noProof/>
                <w:sz w:val="20"/>
                <w:szCs w:val="20"/>
              </w:rPr>
              <w:t xml:space="preserve"> </w:t>
            </w:r>
            <w:hyperlink r:id="rId12" w:history="1">
              <w:r w:rsidRPr="0075399C">
                <w:rPr>
                  <w:rStyle w:val="Hyperlink"/>
                  <w:b/>
                  <w:bCs/>
                  <w:color w:val="7030A0"/>
                  <w:sz w:val="20"/>
                  <w:szCs w:val="20"/>
                </w:rPr>
                <w:t>our website</w:t>
              </w:r>
            </w:hyperlink>
            <w:r w:rsidRPr="0075399C">
              <w:rPr>
                <w:rStyle w:val="Hyperlink"/>
                <w:b/>
                <w:bCs/>
                <w:color w:val="7030A0"/>
                <w:sz w:val="20"/>
                <w:szCs w:val="20"/>
              </w:rPr>
              <w:t xml:space="preserve"> </w:t>
            </w:r>
            <w:r w:rsidRPr="0075399C">
              <w:rPr>
                <w:rStyle w:val="Strong"/>
                <w:color w:val="C61189"/>
                <w:sz w:val="20"/>
                <w:szCs w:val="20"/>
              </w:rPr>
              <w:t>or respond to the email you should have received on 26th July</w:t>
            </w:r>
            <w:r w:rsidR="008143BB">
              <w:rPr>
                <w:rStyle w:val="Strong"/>
                <w:color w:val="C61189"/>
                <w:sz w:val="20"/>
                <w:szCs w:val="20"/>
              </w:rPr>
              <w:t>, when she emailed many of you directly</w:t>
            </w:r>
            <w:r w:rsidRPr="0075399C">
              <w:rPr>
                <w:rStyle w:val="Strong"/>
                <w:color w:val="C61189"/>
                <w:sz w:val="20"/>
                <w:szCs w:val="20"/>
              </w:rPr>
              <w:t>.</w:t>
            </w:r>
          </w:p>
          <w:p w:rsidR="00061205" w:rsidRDefault="00D0505B" w:rsidP="00BE1655">
            <w:pPr>
              <w:pStyle w:val="NormalWeb"/>
              <w:rPr>
                <w:rStyle w:val="Strong"/>
                <w:color w:val="C61189"/>
              </w:rPr>
            </w:pPr>
            <w:r>
              <w:rPr>
                <w:rStyle w:val="Strong"/>
                <w:color w:val="C61189"/>
                <w:sz w:val="20"/>
                <w:szCs w:val="20"/>
              </w:rPr>
              <w:pict>
                <v:rect id="_x0000_i1027" style="width:451.3pt;height:.75pt" o:hralign="center" o:hrstd="t" o:hrnoshade="t" o:hr="t" fillcolor="#ccc" stroked="f"/>
              </w:pict>
            </w:r>
            <w:r w:rsidR="00BE1655" w:rsidRPr="00061205">
              <w:rPr>
                <w:rStyle w:val="Strong"/>
                <w:color w:val="C61189"/>
              </w:rPr>
              <w:t xml:space="preserve"> </w:t>
            </w:r>
            <w:r w:rsidR="00E05C32" w:rsidRPr="00061205">
              <w:rPr>
                <w:rStyle w:val="Strong"/>
                <w:color w:val="C61189"/>
              </w:rPr>
              <w:br/>
            </w:r>
          </w:p>
          <w:p w:rsidR="00BE1655" w:rsidRPr="00BE1655" w:rsidRDefault="00BE1655" w:rsidP="00BE1655">
            <w:pPr>
              <w:pStyle w:val="NormalWeb"/>
              <w:rPr>
                <w:rStyle w:val="Strong"/>
                <w:i/>
                <w:color w:val="C61189"/>
              </w:rPr>
            </w:pPr>
            <w:r w:rsidRPr="00BE1655">
              <w:rPr>
                <w:rStyle w:val="Strong"/>
                <w:rFonts w:ascii="Verdana" w:hAnsi="Verdana"/>
                <w:i/>
                <w:color w:val="C61189"/>
              </w:rPr>
              <w:t>CIPFA South West gets social!</w:t>
            </w:r>
          </w:p>
          <w:p w:rsidR="00BE1655" w:rsidRPr="0075399C" w:rsidRDefault="00BE1655" w:rsidP="00BE1655">
            <w:pPr>
              <w:pStyle w:val="NormalWeb"/>
              <w:rPr>
                <w:rFonts w:ascii="Verdana" w:hAnsi="Verdana"/>
                <w:sz w:val="20"/>
                <w:szCs w:val="20"/>
              </w:rPr>
            </w:pPr>
            <w:r w:rsidRPr="0075399C">
              <w:rPr>
                <w:rStyle w:val="Strong"/>
                <w:color w:val="C61189"/>
                <w:sz w:val="20"/>
                <w:szCs w:val="20"/>
              </w:rPr>
              <w:t xml:space="preserve">Have you joined us on </w:t>
            </w:r>
            <w:hyperlink r:id="rId13" w:history="1">
              <w:r w:rsidRPr="0075399C">
                <w:rPr>
                  <w:rStyle w:val="Strong"/>
                  <w:b w:val="0"/>
                  <w:bCs w:val="0"/>
                  <w:color w:val="C61189"/>
                  <w:sz w:val="20"/>
                  <w:szCs w:val="20"/>
                </w:rPr>
                <w:t>LinkedIn</w:t>
              </w:r>
            </w:hyperlink>
            <w:r w:rsidRPr="0075399C">
              <w:rPr>
                <w:rStyle w:val="Strong"/>
                <w:color w:val="C61189"/>
                <w:sz w:val="20"/>
                <w:szCs w:val="20"/>
              </w:rPr>
              <w:t xml:space="preserve">, </w:t>
            </w:r>
            <w:hyperlink r:id="rId14" w:history="1">
              <w:r w:rsidRPr="0075399C">
                <w:rPr>
                  <w:rStyle w:val="Strong"/>
                  <w:b w:val="0"/>
                  <w:bCs w:val="0"/>
                  <w:color w:val="C61189"/>
                  <w:sz w:val="20"/>
                  <w:szCs w:val="20"/>
                </w:rPr>
                <w:t>Facebook</w:t>
              </w:r>
            </w:hyperlink>
            <w:r w:rsidRPr="0075399C">
              <w:rPr>
                <w:rStyle w:val="Strong"/>
                <w:color w:val="C61189"/>
                <w:sz w:val="20"/>
                <w:szCs w:val="20"/>
              </w:rPr>
              <w:t xml:space="preserve"> and </w:t>
            </w:r>
            <w:hyperlink r:id="rId15" w:history="1">
              <w:r w:rsidRPr="0075399C">
                <w:rPr>
                  <w:rStyle w:val="Strong"/>
                  <w:color w:val="C61189"/>
                  <w:sz w:val="20"/>
                  <w:szCs w:val="20"/>
                </w:rPr>
                <w:t>Twitter</w:t>
              </w:r>
            </w:hyperlink>
            <w:r w:rsidRPr="0075399C">
              <w:rPr>
                <w:rStyle w:val="Strong"/>
                <w:color w:val="C61189"/>
                <w:sz w:val="20"/>
                <w:szCs w:val="20"/>
              </w:rPr>
              <w:t xml:space="preserve"> yet? Please do, and find a way that we at CSW can keep you up to date with upcoming events, news and discussions that may be of interest to you as a CIPFA member. If you have any ideas on content or suggestions on groups we as a Region should be following then please</w:t>
            </w:r>
            <w:r w:rsidRPr="0075399C">
              <w:rPr>
                <w:rFonts w:ascii="Verdana" w:hAnsi="Verdana"/>
                <w:sz w:val="20"/>
                <w:szCs w:val="20"/>
              </w:rPr>
              <w:t xml:space="preserve"> </w:t>
            </w:r>
            <w:hyperlink r:id="rId16" w:history="1">
              <w:r w:rsidRPr="0075399C">
                <w:rPr>
                  <w:rStyle w:val="Hyperlink"/>
                  <w:b/>
                  <w:bCs/>
                  <w:color w:val="7030A0"/>
                  <w:sz w:val="20"/>
                  <w:szCs w:val="20"/>
                </w:rPr>
                <w:t>get in touch</w:t>
              </w:r>
            </w:hyperlink>
            <w:r w:rsidRPr="0075399C">
              <w:rPr>
                <w:rFonts w:ascii="Verdana" w:hAnsi="Verdana"/>
                <w:sz w:val="20"/>
                <w:szCs w:val="20"/>
              </w:rPr>
              <w:t>.</w:t>
            </w:r>
          </w:p>
          <w:p w:rsidR="00BE1655" w:rsidRPr="0075399C" w:rsidRDefault="00BE1655" w:rsidP="00BE1655">
            <w:pPr>
              <w:pStyle w:val="NormalWeb"/>
              <w:rPr>
                <w:rStyle w:val="Strong"/>
                <w:color w:val="C61189"/>
                <w:sz w:val="20"/>
                <w:szCs w:val="20"/>
              </w:rPr>
            </w:pPr>
            <w:r w:rsidRPr="0075399C">
              <w:rPr>
                <w:rStyle w:val="Strong"/>
                <w:color w:val="C61189"/>
                <w:sz w:val="20"/>
                <w:szCs w:val="20"/>
              </w:rPr>
              <w:t>CIPFA SW Students can also join the</w:t>
            </w:r>
            <w:r w:rsidRPr="0075399C">
              <w:rPr>
                <w:rFonts w:ascii="Verdana" w:hAnsi="Verdana"/>
                <w:sz w:val="20"/>
                <w:szCs w:val="20"/>
              </w:rPr>
              <w:t xml:space="preserve"> </w:t>
            </w:r>
            <w:hyperlink r:id="rId17" w:history="1">
              <w:r w:rsidRPr="0075399C">
                <w:rPr>
                  <w:rStyle w:val="Hyperlink"/>
                  <w:rFonts w:ascii="Verdana" w:hAnsi="Verdana"/>
                  <w:b/>
                  <w:bCs/>
                  <w:color w:val="652D89"/>
                  <w:sz w:val="20"/>
                  <w:szCs w:val="20"/>
                </w:rPr>
                <w:t>student group</w:t>
              </w:r>
            </w:hyperlink>
            <w:r w:rsidRPr="0075399C">
              <w:rPr>
                <w:rFonts w:ascii="Verdana" w:hAnsi="Verdana"/>
                <w:sz w:val="20"/>
                <w:szCs w:val="20"/>
              </w:rPr>
              <w:t xml:space="preserve"> </w:t>
            </w:r>
            <w:r w:rsidRPr="0075399C">
              <w:rPr>
                <w:rStyle w:val="Strong"/>
                <w:color w:val="C61189"/>
                <w:sz w:val="20"/>
                <w:szCs w:val="20"/>
              </w:rPr>
              <w:t>on Facebook to discuss student related matters such as exams, revisions and events.</w:t>
            </w:r>
          </w:p>
          <w:p w:rsidR="00BE1655" w:rsidRDefault="00D0505B" w:rsidP="00BE1655">
            <w:pPr>
              <w:pStyle w:val="NormalWeb"/>
              <w:rPr>
                <w:rStyle w:val="Strong"/>
                <w:rFonts w:ascii="Verdana" w:hAnsi="Verdana"/>
                <w:color w:val="652D89"/>
                <w:sz w:val="20"/>
                <w:szCs w:val="20"/>
              </w:rPr>
            </w:pPr>
            <w:r>
              <w:rPr>
                <w:rFonts w:ascii="Verdana" w:eastAsia="Times New Roman" w:hAnsi="Verdana"/>
                <w:sz w:val="20"/>
                <w:szCs w:val="20"/>
              </w:rPr>
              <w:pict>
                <v:rect id="_x0000_i1028" style="width:451.3pt;height:.75pt" o:hralign="center" o:hrstd="t" o:hrnoshade="t" o:hr="t" fillcolor="#ccc" stroked="f"/>
              </w:pict>
            </w:r>
          </w:p>
          <w:p w:rsidR="00BE1655" w:rsidRPr="00BE1655" w:rsidRDefault="0051555B" w:rsidP="00BE1655">
            <w:pPr>
              <w:pStyle w:val="NormalWeb"/>
              <w:rPr>
                <w:rStyle w:val="Strong"/>
                <w:rFonts w:ascii="Verdana" w:hAnsi="Verdana"/>
                <w:i/>
                <w:color w:val="C61189"/>
              </w:rPr>
            </w:pPr>
            <w:r>
              <w:rPr>
                <w:rStyle w:val="Strong"/>
                <w:rFonts w:ascii="Verdana" w:hAnsi="Verdana"/>
                <w:i/>
                <w:color w:val="C61189"/>
              </w:rPr>
              <w:t>Are you a user of TISonline</w:t>
            </w:r>
            <w:r w:rsidR="00BE1655" w:rsidRPr="00BE1655">
              <w:rPr>
                <w:rStyle w:val="Strong"/>
                <w:rFonts w:ascii="Verdana" w:hAnsi="Verdana"/>
                <w:i/>
                <w:color w:val="C61189"/>
              </w:rPr>
              <w:t>?</w:t>
            </w:r>
          </w:p>
          <w:p w:rsidR="00B919E5" w:rsidRPr="00B919E5" w:rsidRDefault="00365684" w:rsidP="00B919E5">
            <w:pPr>
              <w:rPr>
                <w:rStyle w:val="Strong"/>
                <w:color w:val="C61189"/>
                <w:sz w:val="20"/>
                <w:szCs w:val="20"/>
              </w:rPr>
            </w:pPr>
            <w:r w:rsidRPr="00E96B8A">
              <w:rPr>
                <w:rStyle w:val="Strong"/>
                <w:color w:val="C61189"/>
                <w:sz w:val="20"/>
                <w:szCs w:val="20"/>
              </w:rPr>
              <w:t>Do you have access to TISonline at work?</w:t>
            </w:r>
            <w:r w:rsidR="00BE1655" w:rsidRPr="00E96B8A">
              <w:rPr>
                <w:rStyle w:val="Strong"/>
                <w:color w:val="C61189"/>
                <w:sz w:val="20"/>
                <w:szCs w:val="20"/>
              </w:rPr>
              <w:t xml:space="preserve"> </w:t>
            </w:r>
            <w:r w:rsidRPr="00E96B8A">
              <w:rPr>
                <w:rStyle w:val="Strong"/>
                <w:color w:val="C61189"/>
                <w:sz w:val="20"/>
                <w:szCs w:val="20"/>
              </w:rPr>
              <w:t xml:space="preserve"> You may be one of t</w:t>
            </w:r>
            <w:r w:rsidR="00E96B8A">
              <w:rPr>
                <w:rStyle w:val="Strong"/>
                <w:color w:val="C61189"/>
                <w:sz w:val="20"/>
                <w:szCs w:val="20"/>
              </w:rPr>
              <w:t>h</w:t>
            </w:r>
            <w:r w:rsidRPr="00E96B8A">
              <w:rPr>
                <w:rStyle w:val="Strong"/>
                <w:color w:val="C61189"/>
                <w:sz w:val="20"/>
                <w:szCs w:val="20"/>
              </w:rPr>
              <w:t>e</w:t>
            </w:r>
            <w:r w:rsidR="00E96B8A">
              <w:rPr>
                <w:rStyle w:val="Strong"/>
                <w:color w:val="C61189"/>
                <w:sz w:val="20"/>
                <w:szCs w:val="20"/>
              </w:rPr>
              <w:t xml:space="preserve"> lucky folk with an employer who has subscribed to TISonline. It’s a brilliant service with</w:t>
            </w:r>
            <w:r w:rsidR="00E96B8A" w:rsidRPr="00E96B8A">
              <w:rPr>
                <w:rStyle w:val="Strong"/>
                <w:color w:val="C61189"/>
                <w:sz w:val="20"/>
                <w:szCs w:val="20"/>
              </w:rPr>
              <w:t xml:space="preserve"> content</w:t>
            </w:r>
            <w:r w:rsidR="00E96B8A">
              <w:rPr>
                <w:rStyle w:val="Strong"/>
                <w:color w:val="C61189"/>
                <w:sz w:val="20"/>
                <w:szCs w:val="20"/>
              </w:rPr>
              <w:t xml:space="preserve"> being</w:t>
            </w:r>
            <w:r w:rsidR="00E96B8A" w:rsidRPr="00E96B8A">
              <w:rPr>
                <w:rStyle w:val="Strong"/>
                <w:color w:val="C61189"/>
                <w:sz w:val="20"/>
                <w:szCs w:val="20"/>
              </w:rPr>
              <w:t xml:space="preserve"> produced by expert contributors from all parts of the public sector on a ‘by practitioners, for practitioners’ basis, to  support managers at all levels in their day-to-day activities.</w:t>
            </w:r>
            <w:r w:rsidR="00E96B8A">
              <w:rPr>
                <w:rStyle w:val="Strong"/>
                <w:color w:val="C61189"/>
                <w:sz w:val="20"/>
                <w:szCs w:val="20"/>
              </w:rPr>
              <w:t xml:space="preserve"> Let us know what sections you use the most and why – we may be able to use the topic for future events. And </w:t>
            </w:r>
            <w:r w:rsidR="00B919E5">
              <w:rPr>
                <w:rStyle w:val="Strong"/>
                <w:color w:val="C61189"/>
                <w:sz w:val="20"/>
                <w:szCs w:val="20"/>
              </w:rPr>
              <w:t xml:space="preserve">if you liked the idea of getting involved as a practitioner on one of the editorial Boards, there are usually plenty of volunteers wanted.  Just </w:t>
            </w:r>
            <w:r w:rsidR="00B919E5" w:rsidRPr="00B919E5">
              <w:rPr>
                <w:rStyle w:val="Strong"/>
                <w:color w:val="C61189"/>
                <w:sz w:val="20"/>
                <w:szCs w:val="20"/>
              </w:rPr>
              <w:t xml:space="preserve">get in touch with </w:t>
            </w:r>
            <w:hyperlink r:id="rId18" w:history="1">
              <w:r w:rsidR="00B919E5" w:rsidRPr="00375266">
                <w:rPr>
                  <w:rStyle w:val="Hyperlink"/>
                  <w:sz w:val="20"/>
                  <w:szCs w:val="20"/>
                </w:rPr>
                <w:t>Mark.Jenkins@cipfa.org</w:t>
              </w:r>
            </w:hyperlink>
            <w:r w:rsidR="00B919E5" w:rsidRPr="00B919E5">
              <w:rPr>
                <w:rStyle w:val="Strong"/>
                <w:color w:val="C61189"/>
                <w:sz w:val="20"/>
                <w:szCs w:val="20"/>
              </w:rPr>
              <w:t>,</w:t>
            </w:r>
            <w:r w:rsidR="00B919E5">
              <w:rPr>
                <w:rStyle w:val="Strong"/>
                <w:color w:val="C61189"/>
                <w:sz w:val="20"/>
                <w:szCs w:val="20"/>
              </w:rPr>
              <w:t xml:space="preserve"> who is </w:t>
            </w:r>
            <w:r w:rsidR="00B919E5" w:rsidRPr="00B919E5">
              <w:rPr>
                <w:rStyle w:val="Strong"/>
                <w:color w:val="C61189"/>
                <w:sz w:val="20"/>
                <w:szCs w:val="20"/>
              </w:rPr>
              <w:t>senior editor at TISonline.</w:t>
            </w:r>
            <w:r w:rsidR="00B919E5">
              <w:rPr>
                <w:rStyle w:val="Strong"/>
                <w:color w:val="C61189"/>
                <w:sz w:val="20"/>
                <w:szCs w:val="20"/>
              </w:rPr>
              <w:t xml:space="preserve"> Christina has been on the Financial</w:t>
            </w:r>
            <w:r w:rsidR="00B919E5" w:rsidRPr="00B919E5">
              <w:rPr>
                <w:rStyle w:val="Strong"/>
                <w:color w:val="C61189"/>
                <w:sz w:val="20"/>
                <w:szCs w:val="20"/>
              </w:rPr>
              <w:t xml:space="preserve"> Management and Corporate Governance</w:t>
            </w:r>
            <w:r w:rsidR="00B919E5">
              <w:rPr>
                <w:rStyle w:val="Strong"/>
                <w:color w:val="C61189"/>
                <w:sz w:val="20"/>
                <w:szCs w:val="20"/>
              </w:rPr>
              <w:t xml:space="preserve"> panel for many years, as part of her CPD activities, and is happy to talk to anyone about the experience and what the level of commitment could be.</w:t>
            </w:r>
          </w:p>
          <w:p w:rsidR="00BE1655" w:rsidRDefault="00D0505B" w:rsidP="00BE1655">
            <w:pPr>
              <w:pStyle w:val="NormalWeb"/>
              <w:rPr>
                <w:rFonts w:ascii="Verdana" w:hAnsi="Verdana"/>
                <w:sz w:val="17"/>
                <w:szCs w:val="17"/>
              </w:rPr>
            </w:pPr>
            <w:hyperlink r:id="rId19" w:history="1">
              <w:r w:rsidR="00BE1655" w:rsidRPr="0075399C">
                <w:rPr>
                  <w:rStyle w:val="Hyperlink"/>
                  <w:b/>
                  <w:bCs/>
                  <w:color w:val="7030A0"/>
                  <w:sz w:val="20"/>
                  <w:szCs w:val="20"/>
                </w:rPr>
                <w:t>Contact us</w:t>
              </w:r>
            </w:hyperlink>
            <w:r w:rsidR="00BE1655" w:rsidRPr="0075399C">
              <w:rPr>
                <w:rFonts w:ascii="Verdana" w:hAnsi="Verdana"/>
                <w:sz w:val="20"/>
                <w:szCs w:val="20"/>
              </w:rPr>
              <w:t xml:space="preserve"> </w:t>
            </w:r>
            <w:r w:rsidR="00BE1655" w:rsidRPr="0075399C">
              <w:rPr>
                <w:rStyle w:val="Strong"/>
                <w:color w:val="C61189"/>
                <w:sz w:val="20"/>
                <w:szCs w:val="20"/>
              </w:rPr>
              <w:t>to find out more</w:t>
            </w:r>
            <w:r w:rsidR="00BE1655">
              <w:rPr>
                <w:rFonts w:ascii="Verdana" w:hAnsi="Verdana"/>
                <w:sz w:val="17"/>
                <w:szCs w:val="17"/>
              </w:rPr>
              <w:t>.</w:t>
            </w:r>
          </w:p>
          <w:p w:rsidR="00C66D82" w:rsidRDefault="00C66D82" w:rsidP="00BE1655">
            <w:pPr>
              <w:pStyle w:val="NormalWeb"/>
              <w:rPr>
                <w:rFonts w:ascii="Verdana" w:hAnsi="Verdana"/>
                <w:sz w:val="17"/>
                <w:szCs w:val="17"/>
              </w:rPr>
            </w:pPr>
          </w:p>
          <w:p w:rsidR="00C66D82" w:rsidRPr="00A206F3" w:rsidRDefault="00C66D82" w:rsidP="00BE1655">
            <w:pPr>
              <w:pStyle w:val="NormalWeb"/>
              <w:rPr>
                <w:rFonts w:ascii="Verdana" w:hAnsi="Verdana"/>
                <w:sz w:val="17"/>
                <w:szCs w:val="17"/>
              </w:rPr>
            </w:pPr>
          </w:p>
          <w:p w:rsidR="005F1721" w:rsidRDefault="00D0505B" w:rsidP="00BE1655">
            <w:pPr>
              <w:pStyle w:val="NormalWeb"/>
              <w:rPr>
                <w:rFonts w:ascii="Verdana" w:hAnsi="Verdana"/>
                <w:sz w:val="17"/>
                <w:szCs w:val="17"/>
              </w:rPr>
            </w:pPr>
            <w:r>
              <w:rPr>
                <w:rFonts w:ascii="Verdana" w:hAnsi="Verdana"/>
                <w:sz w:val="17"/>
                <w:szCs w:val="17"/>
              </w:rPr>
              <w:pict>
                <v:rect id="_x0000_i1029" style="width:451.3pt;height:.75pt" o:hralign="center" o:hrstd="t" o:hrnoshade="t" o:hr="t" fillcolor="#ccc" stroked="f"/>
              </w:pict>
            </w:r>
          </w:p>
          <w:p w:rsidR="00BE1655" w:rsidRDefault="005F1721" w:rsidP="00BE1655">
            <w:pPr>
              <w:pStyle w:val="NormalWeb"/>
              <w:rPr>
                <w:rStyle w:val="Strong"/>
                <w:rFonts w:ascii="Verdana" w:hAnsi="Verdana"/>
                <w:i/>
                <w:color w:val="C61189"/>
              </w:rPr>
            </w:pPr>
            <w:r w:rsidRPr="00C66D82">
              <w:rPr>
                <w:rStyle w:val="Strong"/>
                <w:rFonts w:ascii="Verdana" w:hAnsi="Verdana"/>
                <w:i/>
                <w:color w:val="C61189"/>
              </w:rPr>
              <w:t>CIPFA Council Meeting – 12 October, 2017</w:t>
            </w:r>
          </w:p>
          <w:p w:rsidR="00C66D82" w:rsidRDefault="00C66D82" w:rsidP="00BE1655">
            <w:pPr>
              <w:pStyle w:val="NormalWeb"/>
              <w:rPr>
                <w:rStyle w:val="Strong"/>
                <w:color w:val="C61189"/>
                <w:sz w:val="20"/>
                <w:szCs w:val="20"/>
              </w:rPr>
            </w:pPr>
            <w:r w:rsidRPr="00C66D82">
              <w:rPr>
                <w:rStyle w:val="Strong"/>
                <w:color w:val="C61189"/>
                <w:sz w:val="20"/>
                <w:szCs w:val="20"/>
              </w:rPr>
              <w:t>Our council representation John Bloomer was at the last CIPFA Council meeting</w:t>
            </w:r>
            <w:r>
              <w:rPr>
                <w:rStyle w:val="Strong"/>
                <w:color w:val="C61189"/>
                <w:sz w:val="20"/>
                <w:szCs w:val="20"/>
              </w:rPr>
              <w:t>. Here are some headline details from that meeting.</w:t>
            </w:r>
          </w:p>
          <w:p w:rsidR="001800E2" w:rsidRDefault="001800E2" w:rsidP="00BE1655">
            <w:pPr>
              <w:pStyle w:val="NormalWeb"/>
              <w:rPr>
                <w:rStyle w:val="Strong"/>
                <w:color w:val="C61189"/>
                <w:sz w:val="20"/>
                <w:szCs w:val="20"/>
              </w:rPr>
            </w:pPr>
            <w:r>
              <w:rPr>
                <w:rStyle w:val="Strong"/>
                <w:color w:val="C61189"/>
                <w:sz w:val="20"/>
                <w:szCs w:val="20"/>
              </w:rPr>
              <w:t>Policy Voice</w:t>
            </w:r>
          </w:p>
          <w:p w:rsidR="001800E2" w:rsidRDefault="001800E2" w:rsidP="001800E2">
            <w:pPr>
              <w:pStyle w:val="NormalWeb"/>
              <w:numPr>
                <w:ilvl w:val="0"/>
                <w:numId w:val="6"/>
              </w:numPr>
              <w:rPr>
                <w:rStyle w:val="Strong"/>
                <w:color w:val="C61189"/>
                <w:sz w:val="20"/>
                <w:szCs w:val="20"/>
              </w:rPr>
            </w:pPr>
            <w:r w:rsidRPr="001800E2">
              <w:rPr>
                <w:rStyle w:val="Strong"/>
                <w:color w:val="C61189"/>
                <w:sz w:val="20"/>
                <w:szCs w:val="20"/>
              </w:rPr>
              <w:t>Finance Ministries Colloquium –</w:t>
            </w:r>
            <w:r w:rsidRPr="001800E2">
              <w:rPr>
                <w:rStyle w:val="Strong"/>
                <w:color w:val="C61189"/>
                <w:sz w:val="20"/>
                <w:szCs w:val="20"/>
              </w:rPr>
              <w:br/>
              <w:t>In September CIPFA co-hosted a meeting of leading economies’ finance ministries in Halifax, Nova Scotia, which will generate valuable research opportunities and intelligence on developments in government accounting services.</w:t>
            </w:r>
          </w:p>
          <w:p w:rsidR="001800E2" w:rsidRDefault="001800E2" w:rsidP="001800E2">
            <w:pPr>
              <w:pStyle w:val="NormalWeb"/>
              <w:numPr>
                <w:ilvl w:val="0"/>
                <w:numId w:val="6"/>
              </w:numPr>
              <w:rPr>
                <w:rStyle w:val="Strong"/>
                <w:color w:val="C61189"/>
                <w:sz w:val="20"/>
                <w:szCs w:val="20"/>
              </w:rPr>
            </w:pPr>
            <w:r w:rsidRPr="001800E2">
              <w:rPr>
                <w:rStyle w:val="Strong"/>
                <w:color w:val="C61189"/>
                <w:sz w:val="20"/>
                <w:szCs w:val="20"/>
              </w:rPr>
              <w:t xml:space="preserve">Delivering Excellent Public Finance – </w:t>
            </w:r>
            <w:r w:rsidRPr="001800E2">
              <w:rPr>
                <w:rStyle w:val="Strong"/>
                <w:color w:val="C61189"/>
                <w:sz w:val="20"/>
                <w:szCs w:val="20"/>
              </w:rPr>
              <w:br/>
              <w:t>The Delivering Excellent Public Finance tool was launched at CIPFA Conference along with updated supporting “Keystones” on CIPFA’s Whole System Approach and Financial Management Model.</w:t>
            </w:r>
          </w:p>
          <w:p w:rsidR="001800E2" w:rsidRDefault="001800E2" w:rsidP="001800E2">
            <w:pPr>
              <w:pStyle w:val="NormalWeb"/>
              <w:numPr>
                <w:ilvl w:val="0"/>
                <w:numId w:val="6"/>
              </w:numPr>
              <w:rPr>
                <w:rStyle w:val="Strong"/>
                <w:color w:val="C61189"/>
                <w:sz w:val="20"/>
                <w:szCs w:val="20"/>
              </w:rPr>
            </w:pPr>
            <w:r w:rsidRPr="001800E2">
              <w:rPr>
                <w:rStyle w:val="Strong"/>
                <w:color w:val="C61189"/>
                <w:sz w:val="20"/>
                <w:szCs w:val="20"/>
              </w:rPr>
              <w:t xml:space="preserve">International Public Sector Financial Accountability Index – </w:t>
            </w:r>
            <w:r w:rsidRPr="001800E2">
              <w:rPr>
                <w:rStyle w:val="Strong"/>
                <w:color w:val="C61189"/>
                <w:sz w:val="20"/>
                <w:szCs w:val="20"/>
              </w:rPr>
              <w:br/>
              <w:t>Considerable work has taken place over the summer on developing and populating the index working with IFAC and Zurich University. The project is due to be launched with a ‘call to arms’ to verify initial data at the IFAC council meeting in November with the full index to be launched at the World Congress of Accountants in 2018.</w:t>
            </w:r>
          </w:p>
          <w:p w:rsidR="001800E2" w:rsidRDefault="001800E2" w:rsidP="001800E2">
            <w:pPr>
              <w:pStyle w:val="NormalWeb"/>
              <w:numPr>
                <w:ilvl w:val="0"/>
                <w:numId w:val="6"/>
              </w:numPr>
              <w:rPr>
                <w:rStyle w:val="Strong"/>
                <w:color w:val="C61189"/>
                <w:sz w:val="20"/>
                <w:szCs w:val="20"/>
              </w:rPr>
            </w:pPr>
            <w:r w:rsidRPr="001800E2">
              <w:rPr>
                <w:rStyle w:val="Strong"/>
                <w:color w:val="C61189"/>
                <w:sz w:val="20"/>
                <w:szCs w:val="20"/>
              </w:rPr>
              <w:t>International Not for Profit – The International Not for Profit comparison tool was launched in October. The tool allows interested individuals to compare the approaches of different jurisdictions to charity specific accounting issues. It is hoped that the comparison tool will provide the foundations for more coordinated standard setting work in the future.</w:t>
            </w:r>
          </w:p>
          <w:p w:rsidR="001800E2" w:rsidRDefault="001800E2" w:rsidP="001800E2">
            <w:pPr>
              <w:pStyle w:val="NormalWeb"/>
              <w:numPr>
                <w:ilvl w:val="0"/>
                <w:numId w:val="6"/>
              </w:numPr>
              <w:rPr>
                <w:rStyle w:val="Strong"/>
                <w:color w:val="C61189"/>
                <w:sz w:val="20"/>
                <w:szCs w:val="20"/>
              </w:rPr>
            </w:pPr>
            <w:r w:rsidRPr="001800E2">
              <w:rPr>
                <w:rStyle w:val="Strong"/>
                <w:color w:val="C61189"/>
                <w:sz w:val="20"/>
                <w:szCs w:val="20"/>
              </w:rPr>
              <w:t>Prudential Code and Treasury Management Code – CIPFA has published consultations on updates to the Prudential Code and Treasury Management Code to deal with increasing diversity within local authority arrangements and commercialisation. We have had a good response to the consultation and expect to publish updated the new codes by the end of the year.</w:t>
            </w:r>
          </w:p>
          <w:p w:rsidR="001800E2" w:rsidRDefault="001800E2" w:rsidP="001800E2">
            <w:pPr>
              <w:pStyle w:val="NormalWeb"/>
              <w:numPr>
                <w:ilvl w:val="0"/>
                <w:numId w:val="6"/>
              </w:numPr>
              <w:rPr>
                <w:rStyle w:val="Strong"/>
                <w:color w:val="C61189"/>
                <w:sz w:val="20"/>
                <w:szCs w:val="20"/>
              </w:rPr>
            </w:pPr>
            <w:r w:rsidRPr="001800E2">
              <w:rPr>
                <w:rStyle w:val="Strong"/>
                <w:color w:val="C61189"/>
                <w:sz w:val="20"/>
                <w:szCs w:val="20"/>
              </w:rPr>
              <w:t>UK Local Government Resilience - In July CIPFA achieved widespread coverage for the “Insight” publication developed from local authority resilience reviews which identified five signs of financial stress in councils.</w:t>
            </w:r>
          </w:p>
          <w:p w:rsidR="001800E2" w:rsidRDefault="001800E2" w:rsidP="001800E2">
            <w:pPr>
              <w:pStyle w:val="NormalWeb"/>
              <w:numPr>
                <w:ilvl w:val="0"/>
                <w:numId w:val="6"/>
              </w:numPr>
              <w:rPr>
                <w:rStyle w:val="Strong"/>
                <w:color w:val="C61189"/>
                <w:sz w:val="20"/>
                <w:szCs w:val="20"/>
              </w:rPr>
            </w:pPr>
            <w:r w:rsidRPr="001800E2">
              <w:rPr>
                <w:rStyle w:val="Strong"/>
                <w:color w:val="C61189"/>
                <w:sz w:val="20"/>
                <w:szCs w:val="20"/>
              </w:rPr>
              <w:t>Conference 2017 – following another successful conference in Manchester 2017, we will hold annual conference in Bournemouth on 11-12 July 2018.</w:t>
            </w:r>
          </w:p>
          <w:p w:rsidR="001800E2" w:rsidRDefault="001800E2" w:rsidP="001800E2">
            <w:pPr>
              <w:pStyle w:val="NormalWeb"/>
              <w:numPr>
                <w:ilvl w:val="0"/>
                <w:numId w:val="6"/>
              </w:numPr>
              <w:rPr>
                <w:rStyle w:val="Strong"/>
                <w:color w:val="C61189"/>
                <w:sz w:val="20"/>
                <w:szCs w:val="20"/>
              </w:rPr>
            </w:pPr>
            <w:r w:rsidRPr="001800E2">
              <w:rPr>
                <w:rStyle w:val="Strong"/>
                <w:color w:val="C61189"/>
                <w:sz w:val="20"/>
                <w:szCs w:val="20"/>
              </w:rPr>
              <w:t xml:space="preserve">Press - CIPFA commented in the press over the summer on Brexit repeal bill, MiFID II, Prudential Code, ‘STP’ reviews, and commercialism in local authorities. </w:t>
            </w:r>
            <w:r w:rsidRPr="001800E2">
              <w:rPr>
                <w:rStyle w:val="Strong"/>
                <w:color w:val="C61189"/>
                <w:sz w:val="20"/>
                <w:szCs w:val="20"/>
              </w:rPr>
              <w:br/>
              <w:t xml:space="preserve">Good Governance - Ongoing commentary has been published on the challenges facing senior finance leaders and CEOs and the need to re-open the discussion about the relevance and value of officer experience and expertise. </w:t>
            </w:r>
          </w:p>
          <w:p w:rsidR="001800E2" w:rsidRDefault="001800E2" w:rsidP="001800E2">
            <w:pPr>
              <w:pStyle w:val="NormalWeb"/>
              <w:numPr>
                <w:ilvl w:val="0"/>
                <w:numId w:val="6"/>
              </w:numPr>
              <w:rPr>
                <w:rStyle w:val="Strong"/>
                <w:color w:val="C61189"/>
                <w:sz w:val="20"/>
                <w:szCs w:val="20"/>
              </w:rPr>
            </w:pPr>
            <w:r w:rsidRPr="001800E2">
              <w:rPr>
                <w:rStyle w:val="Strong"/>
                <w:color w:val="C61189"/>
                <w:sz w:val="20"/>
                <w:szCs w:val="20"/>
              </w:rPr>
              <w:t>Ethics - A series of pieces were published promoting the ‘Five behaviours’ at the heart of CIPFA’s revised professional ethics standard. CIPFA’s new Ethics Code was released in advance of conference.</w:t>
            </w:r>
          </w:p>
          <w:p w:rsidR="001800E2" w:rsidRDefault="001800E2" w:rsidP="001800E2">
            <w:pPr>
              <w:pStyle w:val="NormalWeb"/>
              <w:numPr>
                <w:ilvl w:val="0"/>
                <w:numId w:val="6"/>
              </w:numPr>
              <w:rPr>
                <w:rStyle w:val="Strong"/>
                <w:color w:val="C61189"/>
                <w:sz w:val="20"/>
                <w:szCs w:val="20"/>
              </w:rPr>
            </w:pPr>
            <w:r w:rsidRPr="001800E2">
              <w:rPr>
                <w:rStyle w:val="Strong"/>
                <w:color w:val="C61189"/>
                <w:sz w:val="20"/>
                <w:szCs w:val="20"/>
              </w:rPr>
              <w:t>Brexit - CIPFA’s Brexit Commission held a well-attended event in Newcastle on the impact of Brexit on UK regions.</w:t>
            </w:r>
          </w:p>
          <w:p w:rsidR="001800E2" w:rsidRDefault="001800E2" w:rsidP="001800E2">
            <w:pPr>
              <w:pStyle w:val="NormalWeb"/>
              <w:numPr>
                <w:ilvl w:val="0"/>
                <w:numId w:val="6"/>
              </w:numPr>
              <w:rPr>
                <w:rStyle w:val="Strong"/>
                <w:color w:val="C61189"/>
                <w:sz w:val="20"/>
                <w:szCs w:val="20"/>
              </w:rPr>
            </w:pPr>
            <w:r w:rsidRPr="001800E2">
              <w:rPr>
                <w:rStyle w:val="Strong"/>
                <w:color w:val="C61189"/>
                <w:sz w:val="20"/>
                <w:szCs w:val="20"/>
              </w:rPr>
              <w:t>Scotland - In a submission to the Scottish Parliament which secured headlines in all Scotland’s nationals, CIPFA Scotland predicted that Brexit will likely have a negative impact on public spending power and therefore it is of critical importance that the Scottish Government start preparing plans for public services post-Brexit.</w:t>
            </w:r>
          </w:p>
          <w:p w:rsidR="001800E2" w:rsidRDefault="00834FF8" w:rsidP="001800E2">
            <w:pPr>
              <w:pStyle w:val="NormalWeb"/>
              <w:numPr>
                <w:ilvl w:val="0"/>
                <w:numId w:val="6"/>
              </w:numPr>
              <w:rPr>
                <w:rStyle w:val="Strong"/>
                <w:color w:val="C61189"/>
                <w:sz w:val="20"/>
                <w:szCs w:val="20"/>
              </w:rPr>
            </w:pPr>
            <w:r w:rsidRPr="001800E2">
              <w:rPr>
                <w:rStyle w:val="Strong"/>
                <w:color w:val="C61189"/>
                <w:sz w:val="20"/>
                <w:szCs w:val="20"/>
              </w:rPr>
              <w:t>Fraud:</w:t>
            </w:r>
            <w:r w:rsidR="001800E2" w:rsidRPr="001800E2">
              <w:rPr>
                <w:rStyle w:val="Strong"/>
                <w:color w:val="C61189"/>
                <w:sz w:val="20"/>
                <w:szCs w:val="20"/>
              </w:rPr>
              <w:t xml:space="preserve"> PF Perspectives - In September CIPFA published the latest in its PF Perspectives with a Spotlight on Public Sector Fraud with contributions amongst others from Minister of the Constitution Chris Skidmore and has followed up in October with the annual CFACT survey of fraud trends.</w:t>
            </w:r>
          </w:p>
          <w:p w:rsidR="007B5DBD" w:rsidRDefault="007B5DBD" w:rsidP="001800E2">
            <w:pPr>
              <w:pStyle w:val="NormalWeb"/>
              <w:rPr>
                <w:rStyle w:val="Strong"/>
                <w:color w:val="C61189"/>
                <w:sz w:val="20"/>
                <w:szCs w:val="20"/>
              </w:rPr>
            </w:pPr>
          </w:p>
          <w:p w:rsidR="001800E2" w:rsidRDefault="001800E2" w:rsidP="001800E2">
            <w:pPr>
              <w:pStyle w:val="NormalWeb"/>
              <w:rPr>
                <w:rStyle w:val="Strong"/>
                <w:color w:val="C61189"/>
                <w:sz w:val="20"/>
                <w:szCs w:val="20"/>
              </w:rPr>
            </w:pPr>
            <w:r w:rsidRPr="001800E2">
              <w:rPr>
                <w:rStyle w:val="Strong"/>
                <w:color w:val="C61189"/>
                <w:sz w:val="20"/>
                <w:szCs w:val="20"/>
              </w:rPr>
              <w:lastRenderedPageBreak/>
              <w:t>Students &amp; Members</w:t>
            </w:r>
          </w:p>
          <w:p w:rsidR="001800E2" w:rsidRDefault="001800E2" w:rsidP="001800E2">
            <w:pPr>
              <w:pStyle w:val="NormalWeb"/>
              <w:numPr>
                <w:ilvl w:val="0"/>
                <w:numId w:val="7"/>
              </w:numPr>
              <w:rPr>
                <w:rStyle w:val="Strong"/>
                <w:color w:val="C61189"/>
                <w:sz w:val="20"/>
                <w:szCs w:val="20"/>
              </w:rPr>
            </w:pPr>
            <w:r w:rsidRPr="001800E2">
              <w:rPr>
                <w:rStyle w:val="Strong"/>
                <w:color w:val="C61189"/>
                <w:sz w:val="20"/>
                <w:szCs w:val="20"/>
              </w:rPr>
              <w:t>CCAB - CIPFA took over the chair of CCAB for the year 2017/18, the President Andy Burns will chair his first meeting in the autumn and a Westminster event on CCAB’s campaign Fighting Financial Crime.</w:t>
            </w:r>
          </w:p>
          <w:p w:rsidR="001800E2" w:rsidRDefault="001800E2" w:rsidP="001800E2">
            <w:pPr>
              <w:pStyle w:val="NormalWeb"/>
              <w:numPr>
                <w:ilvl w:val="0"/>
                <w:numId w:val="7"/>
              </w:numPr>
              <w:rPr>
                <w:rStyle w:val="Strong"/>
                <w:color w:val="C61189"/>
                <w:sz w:val="20"/>
                <w:szCs w:val="20"/>
              </w:rPr>
            </w:pPr>
            <w:r w:rsidRPr="001800E2">
              <w:rPr>
                <w:rStyle w:val="Strong"/>
                <w:color w:val="C61189"/>
                <w:sz w:val="20"/>
                <w:szCs w:val="20"/>
              </w:rPr>
              <w:t>CIPFA Learning: There are now over 1000+ enrolments to our online PQ via CIPFA Learning, with the first course leading to exams in December. Good feedback has been received from participants, and further improvements are in the pipeline for roll-out over the next few months.</w:t>
            </w:r>
          </w:p>
          <w:p w:rsidR="001800E2" w:rsidRDefault="001800E2" w:rsidP="001800E2">
            <w:pPr>
              <w:pStyle w:val="NormalWeb"/>
              <w:numPr>
                <w:ilvl w:val="0"/>
                <w:numId w:val="7"/>
              </w:numPr>
              <w:rPr>
                <w:rStyle w:val="Strong"/>
                <w:color w:val="C61189"/>
                <w:sz w:val="20"/>
                <w:szCs w:val="20"/>
              </w:rPr>
            </w:pPr>
            <w:r w:rsidRPr="001800E2">
              <w:rPr>
                <w:rStyle w:val="Strong"/>
                <w:color w:val="C61189"/>
                <w:sz w:val="20"/>
                <w:szCs w:val="20"/>
              </w:rPr>
              <w:t>International Strategy – Following the international strategy review CIPFA Board is establishing an International Board under John Matheson to set new priority markets for 2019 implementation.</w:t>
            </w:r>
          </w:p>
          <w:p w:rsidR="001800E2" w:rsidRDefault="001800E2" w:rsidP="001800E2">
            <w:pPr>
              <w:pStyle w:val="NormalWeb"/>
              <w:numPr>
                <w:ilvl w:val="0"/>
                <w:numId w:val="7"/>
              </w:numPr>
              <w:rPr>
                <w:rStyle w:val="Strong"/>
                <w:color w:val="C61189"/>
                <w:sz w:val="20"/>
                <w:szCs w:val="20"/>
              </w:rPr>
            </w:pPr>
            <w:r w:rsidRPr="001800E2">
              <w:rPr>
                <w:rStyle w:val="Strong"/>
                <w:color w:val="C61189"/>
                <w:sz w:val="20"/>
                <w:szCs w:val="20"/>
              </w:rPr>
              <w:t>UK Open University MOOC - The OU launched its 'Managing Public Money' MOOC with our support in September with over 1,000 registrations to the programme.</w:t>
            </w:r>
          </w:p>
          <w:p w:rsidR="001800E2" w:rsidRDefault="001800E2" w:rsidP="001800E2">
            <w:pPr>
              <w:pStyle w:val="NormalWeb"/>
              <w:numPr>
                <w:ilvl w:val="0"/>
                <w:numId w:val="7"/>
              </w:numPr>
              <w:rPr>
                <w:rStyle w:val="Strong"/>
                <w:color w:val="C61189"/>
                <w:sz w:val="20"/>
                <w:szCs w:val="20"/>
              </w:rPr>
            </w:pPr>
            <w:r w:rsidRPr="001800E2">
              <w:rPr>
                <w:rStyle w:val="Strong"/>
                <w:color w:val="C61189"/>
                <w:sz w:val="20"/>
                <w:szCs w:val="20"/>
              </w:rPr>
              <w:t>UK Apprenticeships - The L7 Standard is expected to be approved in late October with a £21k funding cap. We will hopefully be able to start enrolling L7 apprentices in January 2018. The first cohort of L4 Apprentices commenced their AAT programmes in Mansell Street last week, part of CIPFA’s developing relationship with AAT regarding a 'public sector' pathway as covered in the accountancy trade press.</w:t>
            </w:r>
          </w:p>
          <w:p w:rsidR="001800E2" w:rsidRDefault="001800E2" w:rsidP="001800E2">
            <w:pPr>
              <w:pStyle w:val="NormalWeb"/>
              <w:numPr>
                <w:ilvl w:val="0"/>
                <w:numId w:val="7"/>
              </w:numPr>
              <w:rPr>
                <w:rStyle w:val="Strong"/>
                <w:color w:val="C61189"/>
                <w:sz w:val="20"/>
                <w:szCs w:val="20"/>
              </w:rPr>
            </w:pPr>
            <w:r w:rsidRPr="001800E2">
              <w:rPr>
                <w:rStyle w:val="Strong"/>
                <w:color w:val="C61189"/>
                <w:sz w:val="20"/>
                <w:szCs w:val="20"/>
              </w:rPr>
              <w:t>NHS – we have secured the NHS National Graduate scheme in England for another 3 + 2 years, meaning we retain national training for the NHS in all four nations of the UK. We chose not to retender over the summer for the 3 HFMA regional schemes.</w:t>
            </w:r>
          </w:p>
          <w:p w:rsidR="001800E2" w:rsidRDefault="001800E2" w:rsidP="001800E2">
            <w:pPr>
              <w:pStyle w:val="NormalWeb"/>
              <w:numPr>
                <w:ilvl w:val="0"/>
                <w:numId w:val="7"/>
              </w:numPr>
              <w:rPr>
                <w:rStyle w:val="Strong"/>
                <w:color w:val="C61189"/>
                <w:sz w:val="20"/>
                <w:szCs w:val="20"/>
              </w:rPr>
            </w:pPr>
            <w:r w:rsidRPr="001800E2">
              <w:rPr>
                <w:rStyle w:val="Strong"/>
                <w:color w:val="C61189"/>
                <w:sz w:val="20"/>
                <w:szCs w:val="20"/>
              </w:rPr>
              <w:t>Caribbean - we received a visit from the president of ICAC and will partner with them as they introduce a PFM professionalization programme across the Caribbean. Ian Ball represented CIPFA at their conference in Guyana in July.</w:t>
            </w:r>
          </w:p>
          <w:p w:rsidR="001800E2" w:rsidRDefault="001800E2" w:rsidP="001800E2">
            <w:pPr>
              <w:pStyle w:val="NormalWeb"/>
              <w:numPr>
                <w:ilvl w:val="0"/>
                <w:numId w:val="7"/>
              </w:numPr>
              <w:rPr>
                <w:rStyle w:val="Strong"/>
                <w:color w:val="C61189"/>
                <w:sz w:val="20"/>
                <w:szCs w:val="20"/>
              </w:rPr>
            </w:pPr>
            <w:r w:rsidRPr="001800E2">
              <w:rPr>
                <w:rStyle w:val="Strong"/>
                <w:color w:val="C61189"/>
                <w:sz w:val="20"/>
                <w:szCs w:val="20"/>
              </w:rPr>
              <w:t xml:space="preserve">Zimbabwe- we are continuing to work with the Public Accounts and Auditing Board of Zimbabwe as they introduce a major reform programme covering the introduction of accruals accounting and a public sector qualification. This on-going project is a good model for wider working in Africa. </w:t>
            </w:r>
            <w:r w:rsidRPr="001800E2">
              <w:rPr>
                <w:rStyle w:val="Strong"/>
                <w:color w:val="C61189"/>
                <w:sz w:val="20"/>
                <w:szCs w:val="20"/>
              </w:rPr>
              <w:br/>
            </w:r>
          </w:p>
          <w:p w:rsidR="001800E2" w:rsidRDefault="001800E2" w:rsidP="001800E2">
            <w:pPr>
              <w:pStyle w:val="NormalWeb"/>
              <w:rPr>
                <w:rStyle w:val="Strong"/>
                <w:color w:val="C61189"/>
                <w:sz w:val="20"/>
                <w:szCs w:val="20"/>
              </w:rPr>
            </w:pPr>
            <w:r w:rsidRPr="001800E2">
              <w:rPr>
                <w:rStyle w:val="Strong"/>
                <w:color w:val="C61189"/>
                <w:sz w:val="20"/>
                <w:szCs w:val="20"/>
              </w:rPr>
              <w:t>Services &amp; Products</w:t>
            </w:r>
          </w:p>
          <w:p w:rsidR="001800E2" w:rsidRDefault="001800E2" w:rsidP="001800E2">
            <w:pPr>
              <w:pStyle w:val="NormalWeb"/>
              <w:numPr>
                <w:ilvl w:val="0"/>
                <w:numId w:val="8"/>
              </w:numPr>
              <w:rPr>
                <w:rStyle w:val="Strong"/>
                <w:color w:val="C61189"/>
                <w:sz w:val="20"/>
                <w:szCs w:val="20"/>
              </w:rPr>
            </w:pPr>
            <w:r w:rsidRPr="001800E2">
              <w:rPr>
                <w:rStyle w:val="Strong"/>
                <w:color w:val="C61189"/>
                <w:sz w:val="20"/>
                <w:szCs w:val="20"/>
              </w:rPr>
              <w:t>CIPFA Essentials (local government staff support) - Launched at CIPFA conference this year, CIPFA Essentials is a new practitioner support initiative that educates new members of staff across all parts of local government by providing a range of baseline ‘Introduction to…’ training modules.</w:t>
            </w:r>
          </w:p>
          <w:p w:rsidR="001800E2" w:rsidRDefault="001800E2" w:rsidP="001800E2">
            <w:pPr>
              <w:pStyle w:val="NormalWeb"/>
              <w:numPr>
                <w:ilvl w:val="0"/>
                <w:numId w:val="8"/>
              </w:numPr>
              <w:rPr>
                <w:rStyle w:val="Strong"/>
                <w:color w:val="C61189"/>
                <w:sz w:val="20"/>
                <w:szCs w:val="20"/>
              </w:rPr>
            </w:pPr>
            <w:r w:rsidRPr="001800E2">
              <w:rPr>
                <w:rStyle w:val="Strong"/>
                <w:color w:val="C61189"/>
                <w:sz w:val="20"/>
                <w:szCs w:val="20"/>
              </w:rPr>
              <w:t xml:space="preserve">New revenue funding model for councils - A new interactive council revenue funding model was launched at the end of September 2017. This is an interactive tool that helps councils estimate their overall resource envelop over the medium term. The model software will be updated where further policy decisions come online, and typically these will be influenced by next year’s business rate pilots. We see this model as one of the most accurate, robust and flexible grant projection models available to councils at this time. </w:t>
            </w:r>
          </w:p>
          <w:p w:rsidR="001800E2" w:rsidRDefault="001800E2" w:rsidP="001800E2">
            <w:pPr>
              <w:pStyle w:val="NormalWeb"/>
              <w:numPr>
                <w:ilvl w:val="0"/>
                <w:numId w:val="8"/>
              </w:numPr>
              <w:rPr>
                <w:rStyle w:val="Strong"/>
                <w:color w:val="C61189"/>
                <w:sz w:val="20"/>
                <w:szCs w:val="20"/>
              </w:rPr>
            </w:pPr>
            <w:r w:rsidRPr="001800E2">
              <w:rPr>
                <w:rStyle w:val="Strong"/>
                <w:color w:val="C61189"/>
                <w:sz w:val="20"/>
                <w:szCs w:val="20"/>
              </w:rPr>
              <w:t>IICSA – Independent Inquiry into Child Sexual Abuse -  We have just secured Phase 1 of a project to work with the Inquiry to identify the total range of support available to victims throughout their lives as well as the resources and cost of that support in England and Wales.</w:t>
            </w:r>
            <w:r w:rsidRPr="001800E2">
              <w:rPr>
                <w:rStyle w:val="Strong"/>
                <w:color w:val="C61189"/>
                <w:sz w:val="20"/>
                <w:szCs w:val="20"/>
              </w:rPr>
              <w:br/>
              <w:t>Sussex &amp; Surrey Police – Continuing with the theme of “Financial Excellence in Policing” we have secured a project to review and upskill the shared service Business Partnering function as well as commence a fully facilitated FM Model roll out across both forces.</w:t>
            </w:r>
          </w:p>
          <w:p w:rsidR="001800E2" w:rsidRDefault="001800E2" w:rsidP="001800E2">
            <w:pPr>
              <w:pStyle w:val="NormalWeb"/>
              <w:numPr>
                <w:ilvl w:val="0"/>
                <w:numId w:val="8"/>
              </w:numPr>
              <w:rPr>
                <w:rStyle w:val="Strong"/>
                <w:color w:val="C61189"/>
                <w:sz w:val="20"/>
                <w:szCs w:val="20"/>
              </w:rPr>
            </w:pPr>
            <w:r w:rsidRPr="001800E2">
              <w:rPr>
                <w:rStyle w:val="Strong"/>
                <w:color w:val="C61189"/>
                <w:sz w:val="20"/>
                <w:szCs w:val="20"/>
              </w:rPr>
              <w:t>UK Police National Commercial Board: We are developing an integrated data strategy for police forces with phase 1 work collecting and analysing data for the sector.</w:t>
            </w:r>
          </w:p>
          <w:p w:rsidR="005F1721" w:rsidRPr="001800E2" w:rsidRDefault="00834FF8" w:rsidP="00BE1655">
            <w:pPr>
              <w:pStyle w:val="NormalWeb"/>
              <w:numPr>
                <w:ilvl w:val="0"/>
                <w:numId w:val="8"/>
              </w:numPr>
              <w:rPr>
                <w:rStyle w:val="Strong"/>
                <w:i/>
                <w:color w:val="C61189"/>
              </w:rPr>
            </w:pPr>
            <w:r w:rsidRPr="001800E2">
              <w:rPr>
                <w:rStyle w:val="Strong"/>
                <w:color w:val="C61189"/>
                <w:sz w:val="20"/>
                <w:szCs w:val="20"/>
              </w:rPr>
              <w:t>Counter</w:t>
            </w:r>
            <w:r w:rsidR="001800E2" w:rsidRPr="001800E2">
              <w:rPr>
                <w:rStyle w:val="Strong"/>
                <w:color w:val="C61189"/>
                <w:sz w:val="20"/>
                <w:szCs w:val="20"/>
              </w:rPr>
              <w:t xml:space="preserve"> Fraud – We are putting all our focus on delivering a successful Counter Fraud Hub result for London before extending to other regions. The results of the build to date for the Proof of Concept boroughs are good; with high quality results not achievable by traditional data matching and low levels of false positives.</w:t>
            </w:r>
            <w:r w:rsidR="001800E2" w:rsidRPr="001800E2">
              <w:rPr>
                <w:rStyle w:val="Strong"/>
                <w:color w:val="C61189"/>
                <w:sz w:val="20"/>
                <w:szCs w:val="20"/>
              </w:rPr>
              <w:br/>
            </w:r>
            <w:r w:rsidR="00D0505B">
              <w:rPr>
                <w:rStyle w:val="Strong"/>
                <w:i/>
                <w:color w:val="C61189"/>
              </w:rPr>
              <w:pict>
                <v:rect id="_x0000_i1030" style="width:451.3pt;height:.75pt" o:hralign="center" o:hrstd="t" o:hrnoshade="t" o:hr="t" fillcolor="#ccc" stroked="f"/>
              </w:pict>
            </w:r>
          </w:p>
          <w:p w:rsidR="0075399C" w:rsidRDefault="0075399C" w:rsidP="00BE1655">
            <w:pPr>
              <w:pStyle w:val="NormalWeb"/>
              <w:rPr>
                <w:rStyle w:val="Strong"/>
                <w:rFonts w:ascii="Verdana" w:hAnsi="Verdana"/>
                <w:i/>
                <w:color w:val="C61189"/>
              </w:rPr>
            </w:pPr>
            <w:r w:rsidRPr="00061205">
              <w:rPr>
                <w:rStyle w:val="Strong"/>
                <w:rFonts w:ascii="Verdana" w:hAnsi="Verdana"/>
                <w:noProof/>
                <w:color w:val="C61189"/>
              </w:rPr>
              <w:lastRenderedPageBreak/>
              <w:drawing>
                <wp:inline distT="0" distB="0" distL="0" distR="0" wp14:anchorId="414B908D" wp14:editId="0AF542F9">
                  <wp:extent cx="2030754" cy="568282"/>
                  <wp:effectExtent l="0" t="0" r="0" b="3810"/>
                  <wp:docPr id="5" name="irc_mi" descr="Image result for images of we want your hel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of we want your help">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0722" cy="568273"/>
                          </a:xfrm>
                          <a:prstGeom prst="rect">
                            <a:avLst/>
                          </a:prstGeom>
                          <a:noFill/>
                          <a:ln>
                            <a:noFill/>
                          </a:ln>
                        </pic:spPr>
                      </pic:pic>
                    </a:graphicData>
                  </a:graphic>
                </wp:inline>
              </w:drawing>
            </w:r>
          </w:p>
          <w:p w:rsidR="00BE1655" w:rsidRPr="00BE1655" w:rsidRDefault="00BE1655" w:rsidP="00BE1655">
            <w:pPr>
              <w:pStyle w:val="NormalWeb"/>
              <w:rPr>
                <w:rStyle w:val="Strong"/>
                <w:rFonts w:ascii="Verdana" w:hAnsi="Verdana"/>
                <w:i/>
                <w:color w:val="C61189"/>
              </w:rPr>
            </w:pPr>
            <w:r w:rsidRPr="00BE1655">
              <w:rPr>
                <w:rStyle w:val="Strong"/>
                <w:rFonts w:ascii="Verdana" w:hAnsi="Verdana"/>
                <w:i/>
                <w:color w:val="C61189"/>
              </w:rPr>
              <w:t xml:space="preserve">CSW needs your help! There are some simple things included below that you can do to support </w:t>
            </w:r>
            <w:r w:rsidR="0075399C">
              <w:rPr>
                <w:rStyle w:val="Strong"/>
                <w:rFonts w:ascii="Verdana" w:hAnsi="Verdana"/>
                <w:i/>
                <w:color w:val="C61189"/>
              </w:rPr>
              <w:t xml:space="preserve">CSW as </w:t>
            </w:r>
            <w:r w:rsidRPr="00BE1655">
              <w:rPr>
                <w:rStyle w:val="Strong"/>
                <w:rFonts w:ascii="Verdana" w:hAnsi="Verdana"/>
                <w:i/>
                <w:color w:val="C61189"/>
              </w:rPr>
              <w:t>your local Region, including:</w:t>
            </w:r>
          </w:p>
          <w:p w:rsidR="00BE1655" w:rsidRPr="0075399C" w:rsidRDefault="00BE1655" w:rsidP="00BE1655">
            <w:pPr>
              <w:pStyle w:val="NormalWeb"/>
              <w:numPr>
                <w:ilvl w:val="0"/>
                <w:numId w:val="2"/>
              </w:numPr>
              <w:rPr>
                <w:rStyle w:val="Strong"/>
                <w:color w:val="C61189"/>
                <w:sz w:val="20"/>
                <w:szCs w:val="20"/>
              </w:rPr>
            </w:pPr>
            <w:r w:rsidRPr="0075399C">
              <w:rPr>
                <w:rStyle w:val="Strong"/>
                <w:color w:val="C61189"/>
                <w:sz w:val="20"/>
                <w:szCs w:val="20"/>
              </w:rPr>
              <w:t xml:space="preserve">Support CSW Regional Council be more representative – so we need more volunteers to sit on council and support us in supporting you! </w:t>
            </w:r>
          </w:p>
          <w:p w:rsidR="00BE1655" w:rsidRPr="0075399C" w:rsidRDefault="00BE1655" w:rsidP="00BE1655">
            <w:pPr>
              <w:pStyle w:val="NormalWeb"/>
              <w:numPr>
                <w:ilvl w:val="0"/>
                <w:numId w:val="2"/>
              </w:numPr>
              <w:rPr>
                <w:rStyle w:val="Strong"/>
                <w:color w:val="C61189"/>
                <w:sz w:val="20"/>
                <w:szCs w:val="20"/>
              </w:rPr>
            </w:pPr>
            <w:r w:rsidRPr="0075399C">
              <w:rPr>
                <w:rStyle w:val="Strong"/>
                <w:color w:val="C61189"/>
                <w:sz w:val="20"/>
                <w:szCs w:val="20"/>
              </w:rPr>
              <w:t>Help us communicate better with you, so if you are on LinkedIn, Facebook or Twitter – join our Groups, share your thoughts and tell us how we can support you more on networking, CPD, even just finding out what CIPFA is doing.</w:t>
            </w:r>
          </w:p>
          <w:p w:rsidR="00BE1655" w:rsidRPr="0075399C" w:rsidRDefault="00BE1655" w:rsidP="00BE1655">
            <w:pPr>
              <w:pStyle w:val="NormalWeb"/>
              <w:numPr>
                <w:ilvl w:val="0"/>
                <w:numId w:val="2"/>
              </w:numPr>
              <w:rPr>
                <w:rStyle w:val="Strong"/>
                <w:color w:val="C61189"/>
                <w:sz w:val="20"/>
                <w:szCs w:val="20"/>
              </w:rPr>
            </w:pPr>
            <w:r w:rsidRPr="0075399C">
              <w:rPr>
                <w:rStyle w:val="Strong"/>
                <w:color w:val="C61189"/>
                <w:sz w:val="20"/>
                <w:szCs w:val="20"/>
              </w:rPr>
              <w:t>Consider being our newsletter editor. If you consider yourself a wordsmith and have a few hours to spare why not help us improve this newsletter?</w:t>
            </w:r>
            <w:r w:rsidRPr="0075399C">
              <w:rPr>
                <w:rFonts w:ascii="Verdana" w:hAnsi="Verdana"/>
                <w:sz w:val="20"/>
                <w:szCs w:val="20"/>
              </w:rPr>
              <w:t xml:space="preserve"> </w:t>
            </w:r>
            <w:hyperlink r:id="rId22" w:history="1">
              <w:r w:rsidRPr="0075399C">
                <w:rPr>
                  <w:rStyle w:val="Hyperlink"/>
                  <w:b/>
                  <w:bCs/>
                  <w:color w:val="7030A0"/>
                  <w:sz w:val="20"/>
                  <w:szCs w:val="20"/>
                </w:rPr>
                <w:t>Contact us</w:t>
              </w:r>
            </w:hyperlink>
            <w:r w:rsidRPr="0075399C">
              <w:rPr>
                <w:rFonts w:ascii="Verdana" w:hAnsi="Verdana"/>
                <w:sz w:val="20"/>
                <w:szCs w:val="20"/>
              </w:rPr>
              <w:t xml:space="preserve"> </w:t>
            </w:r>
            <w:r w:rsidRPr="0075399C">
              <w:rPr>
                <w:rStyle w:val="Strong"/>
                <w:color w:val="C61189"/>
                <w:sz w:val="20"/>
                <w:szCs w:val="20"/>
              </w:rPr>
              <w:t xml:space="preserve">to find out more. </w:t>
            </w:r>
          </w:p>
          <w:p w:rsidR="00BE1655" w:rsidRPr="0075399C" w:rsidRDefault="00BE1655" w:rsidP="00BE1655">
            <w:pPr>
              <w:pStyle w:val="NormalWeb"/>
              <w:numPr>
                <w:ilvl w:val="0"/>
                <w:numId w:val="2"/>
              </w:numPr>
              <w:rPr>
                <w:rStyle w:val="Strong"/>
                <w:color w:val="C61189"/>
                <w:sz w:val="20"/>
                <w:szCs w:val="20"/>
              </w:rPr>
            </w:pPr>
            <w:r w:rsidRPr="0075399C">
              <w:rPr>
                <w:rStyle w:val="Strong"/>
                <w:color w:val="C61189"/>
                <w:sz w:val="20"/>
                <w:szCs w:val="20"/>
              </w:rPr>
              <w:t>Help us in developing our area hubs in the south and north of our regions, based loosely around the Plymouth and Bristol/Bath/Swindon areas.  Look out for more information in our next newsletter.</w:t>
            </w:r>
          </w:p>
          <w:p w:rsidR="00BE1655" w:rsidRPr="0075399C" w:rsidRDefault="00BE1655" w:rsidP="00BE1655">
            <w:pPr>
              <w:pStyle w:val="NormalWeb"/>
              <w:rPr>
                <w:rStyle w:val="Strong"/>
                <w:color w:val="C61189"/>
                <w:sz w:val="20"/>
                <w:szCs w:val="20"/>
              </w:rPr>
            </w:pPr>
            <w:r w:rsidRPr="0075399C">
              <w:rPr>
                <w:rStyle w:val="Strong"/>
                <w:color w:val="C61189"/>
                <w:sz w:val="20"/>
                <w:szCs w:val="20"/>
              </w:rPr>
              <w:t>Please message us on Facebook or email</w:t>
            </w:r>
            <w:r w:rsidRPr="0075399C">
              <w:rPr>
                <w:rFonts w:ascii="Verdana" w:hAnsi="Verdana"/>
                <w:sz w:val="20"/>
                <w:szCs w:val="20"/>
              </w:rPr>
              <w:t xml:space="preserve"> </w:t>
            </w:r>
            <w:hyperlink r:id="rId23" w:history="1">
              <w:r w:rsidRPr="0075399C">
                <w:rPr>
                  <w:rStyle w:val="Hyperlink"/>
                  <w:rFonts w:ascii="Verdana" w:hAnsi="Verdana"/>
                  <w:b/>
                  <w:bCs/>
                  <w:color w:val="652D89"/>
                  <w:sz w:val="20"/>
                  <w:szCs w:val="20"/>
                </w:rPr>
                <w:t>Joanna Hall</w:t>
              </w:r>
            </w:hyperlink>
            <w:r w:rsidRPr="0075399C">
              <w:rPr>
                <w:rStyle w:val="Strong"/>
                <w:rFonts w:ascii="Verdana" w:hAnsi="Verdana"/>
                <w:sz w:val="20"/>
                <w:szCs w:val="20"/>
              </w:rPr>
              <w:t xml:space="preserve"> </w:t>
            </w:r>
            <w:r w:rsidRPr="0075399C">
              <w:rPr>
                <w:rStyle w:val="Strong"/>
                <w:color w:val="C61189"/>
                <w:sz w:val="20"/>
                <w:szCs w:val="20"/>
              </w:rPr>
              <w:t>if you are interested or if you would like more information and a chat.</w:t>
            </w:r>
          </w:p>
          <w:p w:rsidR="00E05C32" w:rsidRPr="00061205" w:rsidRDefault="00D0505B" w:rsidP="00F83E3B">
            <w:pPr>
              <w:jc w:val="center"/>
              <w:rPr>
                <w:rStyle w:val="Strong"/>
                <w:color w:val="C61189"/>
              </w:rPr>
            </w:pPr>
            <w:r>
              <w:rPr>
                <w:rStyle w:val="Strong"/>
                <w:color w:val="C61189"/>
              </w:rPr>
              <w:pict>
                <v:rect id="_x0000_i1031" style="width:451.3pt;height:.75pt" o:hralign="center" o:hrstd="t" o:hrnoshade="t" o:hr="t" fillcolor="#ccc" stroked="f"/>
              </w:pict>
            </w:r>
          </w:p>
          <w:p w:rsidR="0075399C" w:rsidRPr="0075399C" w:rsidRDefault="0075399C" w:rsidP="0075399C">
            <w:pPr>
              <w:pStyle w:val="NormalWeb"/>
              <w:rPr>
                <w:rStyle w:val="Strong"/>
                <w:rFonts w:ascii="Verdana" w:hAnsi="Verdana"/>
                <w:i/>
                <w:color w:val="C61189"/>
              </w:rPr>
            </w:pPr>
            <w:r w:rsidRPr="0075399C">
              <w:rPr>
                <w:rStyle w:val="Strong"/>
                <w:rFonts w:ascii="Verdana" w:hAnsi="Verdana"/>
                <w:i/>
                <w:color w:val="C61189"/>
              </w:rPr>
              <w:t>Shout out for Student representatives!</w:t>
            </w:r>
          </w:p>
          <w:p w:rsidR="0075399C" w:rsidRPr="0075399C" w:rsidRDefault="0075399C" w:rsidP="0075399C">
            <w:pPr>
              <w:pStyle w:val="NormalWeb"/>
              <w:rPr>
                <w:rStyle w:val="Strong"/>
                <w:color w:val="C61189"/>
                <w:sz w:val="20"/>
                <w:szCs w:val="20"/>
              </w:rPr>
            </w:pPr>
            <w:r w:rsidRPr="0075399C">
              <w:rPr>
                <w:rStyle w:val="Strong"/>
                <w:color w:val="C61189"/>
                <w:sz w:val="20"/>
                <w:szCs w:val="20"/>
              </w:rPr>
              <w:t>Representing the students - over 100 at last count - in our region offers valuable experience to improve your CV and extend your networking across the country. As a student representative you could be involved with a range of activities, including:</w:t>
            </w:r>
          </w:p>
          <w:p w:rsidR="0075399C" w:rsidRPr="0075399C" w:rsidRDefault="0075399C" w:rsidP="0075399C">
            <w:pPr>
              <w:numPr>
                <w:ilvl w:val="0"/>
                <w:numId w:val="1"/>
              </w:numPr>
              <w:spacing w:before="100" w:beforeAutospacing="1" w:after="100" w:afterAutospacing="1"/>
              <w:rPr>
                <w:rStyle w:val="Strong"/>
                <w:color w:val="C61189"/>
                <w:sz w:val="20"/>
                <w:szCs w:val="20"/>
              </w:rPr>
            </w:pPr>
            <w:r w:rsidRPr="0075399C">
              <w:rPr>
                <w:rStyle w:val="Strong"/>
                <w:color w:val="C61189"/>
                <w:sz w:val="20"/>
                <w:szCs w:val="20"/>
              </w:rPr>
              <w:t xml:space="preserve">Sharing your views on courses or topics that are covered at events in your region </w:t>
            </w:r>
          </w:p>
          <w:p w:rsidR="0075399C" w:rsidRPr="0075399C" w:rsidRDefault="0075399C" w:rsidP="0075399C">
            <w:pPr>
              <w:numPr>
                <w:ilvl w:val="0"/>
                <w:numId w:val="1"/>
              </w:numPr>
              <w:spacing w:before="100" w:beforeAutospacing="1" w:after="100" w:afterAutospacing="1"/>
              <w:rPr>
                <w:rStyle w:val="Strong"/>
                <w:color w:val="C61189"/>
                <w:sz w:val="20"/>
                <w:szCs w:val="20"/>
              </w:rPr>
            </w:pPr>
            <w:r w:rsidRPr="0075399C">
              <w:rPr>
                <w:rStyle w:val="Strong"/>
                <w:color w:val="C61189"/>
                <w:sz w:val="20"/>
                <w:szCs w:val="20"/>
              </w:rPr>
              <w:t xml:space="preserve">Presenting student issues to the CSW council </w:t>
            </w:r>
          </w:p>
          <w:p w:rsidR="0075399C" w:rsidRPr="0075399C" w:rsidRDefault="0075399C" w:rsidP="0075399C">
            <w:pPr>
              <w:numPr>
                <w:ilvl w:val="0"/>
                <w:numId w:val="1"/>
              </w:numPr>
              <w:spacing w:before="100" w:beforeAutospacing="1" w:after="100" w:afterAutospacing="1"/>
              <w:rPr>
                <w:rStyle w:val="Strong"/>
                <w:color w:val="C61189"/>
                <w:sz w:val="20"/>
                <w:szCs w:val="20"/>
              </w:rPr>
            </w:pPr>
            <w:r w:rsidRPr="0075399C">
              <w:rPr>
                <w:rStyle w:val="Strong"/>
                <w:color w:val="C61189"/>
                <w:sz w:val="20"/>
                <w:szCs w:val="20"/>
              </w:rPr>
              <w:t xml:space="preserve">Discussing ways of improving the student experience and support </w:t>
            </w:r>
          </w:p>
          <w:p w:rsidR="0075399C" w:rsidRPr="0075399C" w:rsidRDefault="0075399C" w:rsidP="0075399C">
            <w:pPr>
              <w:numPr>
                <w:ilvl w:val="0"/>
                <w:numId w:val="1"/>
              </w:numPr>
              <w:spacing w:before="100" w:beforeAutospacing="1" w:after="100" w:afterAutospacing="1"/>
              <w:rPr>
                <w:rStyle w:val="Strong"/>
                <w:color w:val="C61189"/>
                <w:sz w:val="20"/>
                <w:szCs w:val="20"/>
              </w:rPr>
            </w:pPr>
            <w:r w:rsidRPr="0075399C">
              <w:rPr>
                <w:rStyle w:val="Strong"/>
                <w:color w:val="C61189"/>
                <w:sz w:val="20"/>
                <w:szCs w:val="20"/>
              </w:rPr>
              <w:t xml:space="preserve">Organising student CPD and social events </w:t>
            </w:r>
          </w:p>
          <w:p w:rsidR="0075399C" w:rsidRDefault="0075399C" w:rsidP="0075399C">
            <w:pPr>
              <w:pStyle w:val="NormalWeb"/>
              <w:rPr>
                <w:rStyle w:val="Hyperlink"/>
                <w:rFonts w:ascii="Verdana" w:hAnsi="Verdana"/>
                <w:b/>
                <w:bCs/>
                <w:color w:val="652D89"/>
                <w:sz w:val="20"/>
                <w:szCs w:val="20"/>
              </w:rPr>
            </w:pPr>
            <w:r w:rsidRPr="0075399C">
              <w:rPr>
                <w:rStyle w:val="Strong"/>
                <w:color w:val="C61189"/>
                <w:sz w:val="20"/>
                <w:szCs w:val="20"/>
              </w:rPr>
              <w:t>If you're interested in being a student representative and you want to find out more about the role, please message us on Facebook or email</w:t>
            </w:r>
            <w:r w:rsidRPr="0075399C">
              <w:rPr>
                <w:rFonts w:ascii="Verdana" w:hAnsi="Verdana"/>
                <w:sz w:val="20"/>
                <w:szCs w:val="20"/>
              </w:rPr>
              <w:t xml:space="preserve"> </w:t>
            </w:r>
            <w:hyperlink r:id="rId24" w:history="1">
              <w:r w:rsidRPr="0075399C">
                <w:rPr>
                  <w:rStyle w:val="Hyperlink"/>
                  <w:rFonts w:ascii="Verdana" w:hAnsi="Verdana"/>
                  <w:b/>
                  <w:bCs/>
                  <w:color w:val="652D89"/>
                  <w:sz w:val="20"/>
                  <w:szCs w:val="20"/>
                </w:rPr>
                <w:t>Joanna Hall</w:t>
              </w:r>
            </w:hyperlink>
            <w:r w:rsidRPr="0075399C">
              <w:rPr>
                <w:rStyle w:val="Hyperlink"/>
                <w:rFonts w:ascii="Verdana" w:hAnsi="Verdana"/>
                <w:b/>
                <w:bCs/>
                <w:color w:val="652D89"/>
                <w:sz w:val="20"/>
                <w:szCs w:val="20"/>
              </w:rPr>
              <w:t>.</w:t>
            </w:r>
          </w:p>
          <w:p w:rsidR="007B5DBD" w:rsidRDefault="007B5DBD" w:rsidP="0075399C">
            <w:pPr>
              <w:pStyle w:val="NormalWeb"/>
              <w:rPr>
                <w:rStyle w:val="Hyperlink"/>
                <w:rFonts w:ascii="Verdana" w:hAnsi="Verdana"/>
                <w:b/>
                <w:bCs/>
                <w:color w:val="652D89"/>
                <w:sz w:val="20"/>
                <w:szCs w:val="20"/>
              </w:rPr>
            </w:pPr>
          </w:p>
          <w:p w:rsidR="0075399C" w:rsidRPr="004E3CF2" w:rsidRDefault="00D0505B" w:rsidP="0075399C">
            <w:pPr>
              <w:pStyle w:val="NormalWeb"/>
              <w:rPr>
                <w:b/>
                <w:bCs/>
                <w:sz w:val="17"/>
                <w:szCs w:val="17"/>
              </w:rPr>
            </w:pPr>
            <w:r>
              <w:rPr>
                <w:rFonts w:ascii="Verdana" w:hAnsi="Verdana"/>
                <w:sz w:val="17"/>
                <w:szCs w:val="17"/>
              </w:rPr>
              <w:pict>
                <v:rect id="_x0000_i1032" style="width:451.3pt;height:.75pt" o:hralign="center" o:hrstd="t" o:hrnoshade="t" o:hr="t" fillcolor="#ccc" stroked="f"/>
              </w:pict>
            </w:r>
          </w:p>
          <w:p w:rsidR="0075399C" w:rsidRPr="0075399C" w:rsidRDefault="0075399C" w:rsidP="0075399C">
            <w:pPr>
              <w:pStyle w:val="NormalWeb"/>
              <w:rPr>
                <w:rStyle w:val="Strong"/>
                <w:rFonts w:ascii="Verdana" w:hAnsi="Verdana"/>
                <w:i/>
                <w:color w:val="C61189"/>
              </w:rPr>
            </w:pPr>
            <w:r w:rsidRPr="0075399C">
              <w:rPr>
                <w:rStyle w:val="Strong"/>
                <w:rFonts w:ascii="Verdana" w:hAnsi="Verdana"/>
                <w:i/>
                <w:color w:val="C61189"/>
              </w:rPr>
              <w:t>Save the date! 2018 events for your diaries:</w:t>
            </w:r>
          </w:p>
          <w:p w:rsidR="0075399C" w:rsidRDefault="0075399C" w:rsidP="0075399C">
            <w:pPr>
              <w:pStyle w:val="NormalWeb"/>
              <w:rPr>
                <w:rFonts w:ascii="Verdana" w:hAnsi="Verdana"/>
                <w:noProof/>
                <w:color w:val="333333"/>
                <w:sz w:val="19"/>
                <w:szCs w:val="19"/>
              </w:rPr>
            </w:pPr>
            <w:r w:rsidRPr="00CF19F3">
              <w:rPr>
                <w:rFonts w:ascii="Verdana" w:hAnsi="Verdana"/>
                <w:b/>
                <w:bCs/>
                <w:color w:val="7030A0"/>
                <w:sz w:val="20"/>
                <w:szCs w:val="20"/>
              </w:rPr>
              <w:t>CIPFA SW AGM and Conference</w:t>
            </w:r>
            <w:r w:rsidRPr="00CF19F3">
              <w:rPr>
                <w:rFonts w:ascii="Verdana" w:hAnsi="Verdana"/>
                <w:color w:val="7030A0"/>
                <w:sz w:val="20"/>
                <w:szCs w:val="20"/>
              </w:rPr>
              <w:br/>
            </w:r>
            <w:r w:rsidRPr="0075399C">
              <w:rPr>
                <w:rStyle w:val="Strong"/>
                <w:color w:val="C61189"/>
                <w:sz w:val="20"/>
                <w:szCs w:val="20"/>
              </w:rPr>
              <w:t>16 March 2018, Torbay, venue TBC. Some great speakers have been confirmed including the National President Andrew Burns, the CIPFA Chief Executive Rob Whiteman and the Chief Executive of Cornwall CC, Kate Ken</w:t>
            </w:r>
            <w:r w:rsidR="007B5DBD">
              <w:rPr>
                <w:rStyle w:val="Strong"/>
                <w:color w:val="C61189"/>
                <w:sz w:val="20"/>
                <w:szCs w:val="20"/>
              </w:rPr>
              <w:t>n</w:t>
            </w:r>
            <w:r w:rsidRPr="0075399C">
              <w:rPr>
                <w:rStyle w:val="Strong"/>
                <w:color w:val="C61189"/>
                <w:sz w:val="20"/>
                <w:szCs w:val="20"/>
              </w:rPr>
              <w:t>ally.</w:t>
            </w:r>
            <w:r w:rsidR="00B919E5">
              <w:rPr>
                <w:rFonts w:ascii="Verdana" w:hAnsi="Verdana"/>
                <w:noProof/>
                <w:color w:val="333333"/>
                <w:sz w:val="19"/>
                <w:szCs w:val="19"/>
              </w:rPr>
              <w:t xml:space="preserve"> </w:t>
            </w:r>
          </w:p>
          <w:p w:rsidR="007B5DBD" w:rsidRDefault="007B5DBD" w:rsidP="0075399C">
            <w:pPr>
              <w:pStyle w:val="NormalWeb"/>
              <w:rPr>
                <w:rFonts w:ascii="Verdana" w:hAnsi="Verdana"/>
                <w:noProof/>
                <w:color w:val="333333"/>
                <w:sz w:val="19"/>
                <w:szCs w:val="19"/>
              </w:rPr>
            </w:pPr>
          </w:p>
          <w:p w:rsidR="007B5DBD" w:rsidRDefault="007B5DBD" w:rsidP="0075399C">
            <w:pPr>
              <w:pStyle w:val="NormalWeb"/>
              <w:rPr>
                <w:rFonts w:ascii="Verdana" w:hAnsi="Verdana"/>
                <w:noProof/>
                <w:color w:val="333333"/>
                <w:sz w:val="19"/>
                <w:szCs w:val="19"/>
              </w:rPr>
            </w:pPr>
          </w:p>
          <w:p w:rsidR="007B5DBD" w:rsidRPr="0075399C" w:rsidRDefault="007B5DBD" w:rsidP="0075399C">
            <w:pPr>
              <w:pStyle w:val="NormalWeb"/>
              <w:rPr>
                <w:rStyle w:val="Strong"/>
                <w:color w:val="C61189"/>
                <w:sz w:val="20"/>
                <w:szCs w:val="20"/>
              </w:rPr>
            </w:pPr>
          </w:p>
          <w:p w:rsidR="00B919E5" w:rsidRDefault="0075399C" w:rsidP="00B919E5">
            <w:pPr>
              <w:pStyle w:val="NormalWeb"/>
              <w:rPr>
                <w:rFonts w:ascii="Verdana" w:hAnsi="Verdana"/>
                <w:b/>
                <w:bCs/>
                <w:color w:val="7030A0"/>
                <w:sz w:val="20"/>
                <w:szCs w:val="20"/>
              </w:rPr>
            </w:pPr>
            <w:r w:rsidRPr="00CF19F3">
              <w:rPr>
                <w:rFonts w:ascii="Verdana" w:hAnsi="Verdana"/>
                <w:b/>
                <w:bCs/>
                <w:color w:val="7030A0"/>
                <w:sz w:val="20"/>
                <w:szCs w:val="20"/>
              </w:rPr>
              <w:t>CIPFA SW Annual Regional Dinner</w:t>
            </w:r>
            <w:r w:rsidRPr="00472D00">
              <w:rPr>
                <w:rFonts w:ascii="Verdana" w:hAnsi="Verdana"/>
                <w:sz w:val="17"/>
                <w:szCs w:val="17"/>
              </w:rPr>
              <w:br/>
            </w:r>
            <w:r w:rsidRPr="0075399C">
              <w:rPr>
                <w:rStyle w:val="Strong"/>
                <w:color w:val="C61189"/>
                <w:sz w:val="20"/>
                <w:szCs w:val="20"/>
              </w:rPr>
              <w:t>18 May 2018, SS Great Britain, Bristol</w:t>
            </w:r>
            <w:r w:rsidR="00B919E5">
              <w:rPr>
                <w:rFonts w:ascii="Verdana" w:hAnsi="Verdana"/>
                <w:noProof/>
                <w:color w:val="333333"/>
                <w:sz w:val="19"/>
                <w:szCs w:val="19"/>
              </w:rPr>
              <w:drawing>
                <wp:inline distT="0" distB="0" distL="0" distR="0" wp14:anchorId="4C06518B" wp14:editId="2973181D">
                  <wp:extent cx="684398" cy="919397"/>
                  <wp:effectExtent l="0" t="0" r="1905" b="0"/>
                  <wp:docPr id="7" name="Picture 7" descr="ss Great Britain - picture Mike G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 Great Britain - picture Mike Gove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8530" cy="924948"/>
                          </a:xfrm>
                          <a:prstGeom prst="rect">
                            <a:avLst/>
                          </a:prstGeom>
                          <a:noFill/>
                          <a:ln>
                            <a:noFill/>
                          </a:ln>
                        </pic:spPr>
                      </pic:pic>
                    </a:graphicData>
                  </a:graphic>
                </wp:inline>
              </w:drawing>
            </w:r>
          </w:p>
          <w:p w:rsidR="00812838" w:rsidRDefault="00812838" w:rsidP="00B919E5">
            <w:pPr>
              <w:pStyle w:val="NormalWeb"/>
              <w:rPr>
                <w:rFonts w:ascii="Verdana" w:hAnsi="Verdana"/>
                <w:b/>
                <w:bCs/>
                <w:color w:val="7030A0"/>
                <w:sz w:val="20"/>
                <w:szCs w:val="20"/>
              </w:rPr>
            </w:pPr>
          </w:p>
          <w:p w:rsidR="00B919E5" w:rsidRDefault="00B919E5" w:rsidP="00B919E5">
            <w:pPr>
              <w:pStyle w:val="NormalWeb"/>
              <w:rPr>
                <w:rStyle w:val="Strong"/>
                <w:color w:val="C61189"/>
                <w:sz w:val="20"/>
                <w:szCs w:val="20"/>
              </w:rPr>
            </w:pPr>
            <w:r w:rsidRPr="00CF19F3">
              <w:rPr>
                <w:rFonts w:ascii="Verdana" w:hAnsi="Verdana"/>
                <w:b/>
                <w:bCs/>
                <w:color w:val="7030A0"/>
                <w:sz w:val="20"/>
                <w:szCs w:val="20"/>
              </w:rPr>
              <w:t xml:space="preserve">CIPFA </w:t>
            </w:r>
            <w:r w:rsidR="00834FF8">
              <w:rPr>
                <w:rFonts w:ascii="Verdana" w:hAnsi="Verdana"/>
                <w:b/>
                <w:bCs/>
                <w:color w:val="7030A0"/>
                <w:sz w:val="20"/>
                <w:szCs w:val="20"/>
              </w:rPr>
              <w:t>Annual Conference</w:t>
            </w:r>
            <w:r w:rsidRPr="00472D00">
              <w:rPr>
                <w:rFonts w:ascii="Verdana" w:hAnsi="Verdana"/>
                <w:sz w:val="17"/>
                <w:szCs w:val="17"/>
              </w:rPr>
              <w:br/>
            </w:r>
            <w:r w:rsidRPr="0075399C">
              <w:rPr>
                <w:rStyle w:val="Strong"/>
                <w:color w:val="C61189"/>
                <w:sz w:val="20"/>
                <w:szCs w:val="20"/>
              </w:rPr>
              <w:t>1</w:t>
            </w:r>
            <w:r>
              <w:rPr>
                <w:rStyle w:val="Strong"/>
                <w:color w:val="C61189"/>
                <w:sz w:val="20"/>
                <w:szCs w:val="20"/>
              </w:rPr>
              <w:t>1-12 July</w:t>
            </w:r>
            <w:r w:rsidRPr="0075399C">
              <w:rPr>
                <w:rStyle w:val="Strong"/>
                <w:color w:val="C61189"/>
                <w:sz w:val="20"/>
                <w:szCs w:val="20"/>
              </w:rPr>
              <w:t xml:space="preserve"> 2018, </w:t>
            </w:r>
            <w:r>
              <w:rPr>
                <w:rStyle w:val="Strong"/>
                <w:color w:val="C61189"/>
                <w:sz w:val="20"/>
                <w:szCs w:val="20"/>
              </w:rPr>
              <w:t>Bournemouth</w:t>
            </w:r>
          </w:p>
          <w:p w:rsidR="002A0D8C" w:rsidRPr="0075399C" w:rsidRDefault="002A0D8C" w:rsidP="0075399C">
            <w:pPr>
              <w:pStyle w:val="NormalWeb"/>
              <w:rPr>
                <w:rStyle w:val="Strong"/>
                <w:color w:val="C61189"/>
                <w:sz w:val="20"/>
                <w:szCs w:val="20"/>
              </w:rPr>
            </w:pPr>
          </w:p>
          <w:p w:rsidR="0075399C" w:rsidRPr="0075399C" w:rsidRDefault="0075399C" w:rsidP="0075399C">
            <w:pPr>
              <w:pStyle w:val="NormalWeb"/>
              <w:rPr>
                <w:rStyle w:val="Strong"/>
                <w:color w:val="C61189"/>
                <w:sz w:val="20"/>
                <w:szCs w:val="20"/>
              </w:rPr>
            </w:pPr>
            <w:r w:rsidRPr="0075399C">
              <w:rPr>
                <w:rStyle w:val="Strong"/>
                <w:color w:val="C61189"/>
                <w:sz w:val="20"/>
                <w:szCs w:val="20"/>
              </w:rPr>
              <w:t xml:space="preserve">Full details of these events and bookings will be available in future SW newsletters and on the </w:t>
            </w:r>
            <w:hyperlink r:id="rId26" w:history="1">
              <w:r w:rsidRPr="0075399C">
                <w:rPr>
                  <w:rStyle w:val="Strong"/>
                  <w:color w:val="C61189"/>
                  <w:sz w:val="20"/>
                  <w:szCs w:val="20"/>
                </w:rPr>
                <w:t>South West regional page</w:t>
              </w:r>
            </w:hyperlink>
            <w:r w:rsidRPr="0075399C">
              <w:rPr>
                <w:rStyle w:val="Strong"/>
                <w:color w:val="C61189"/>
                <w:sz w:val="20"/>
                <w:szCs w:val="20"/>
              </w:rPr>
              <w:t>.</w:t>
            </w:r>
          </w:p>
          <w:p w:rsidR="0075399C" w:rsidRPr="00061205" w:rsidRDefault="00D0505B" w:rsidP="0075399C">
            <w:pPr>
              <w:pStyle w:val="NormalWeb"/>
              <w:rPr>
                <w:rStyle w:val="Strong"/>
                <w:color w:val="C61189"/>
              </w:rPr>
            </w:pPr>
            <w:r>
              <w:rPr>
                <w:rStyle w:val="Strong"/>
                <w:color w:val="C61189"/>
                <w:sz w:val="20"/>
                <w:szCs w:val="20"/>
              </w:rPr>
              <w:pict>
                <v:rect id="_x0000_i1033" style="width:451.3pt;height:.75pt" o:hralign="center" o:hrstd="t" o:hrnoshade="t" o:hr="t" fillcolor="#ccc" stroked="f"/>
              </w:pict>
            </w:r>
          </w:p>
          <w:p w:rsidR="00E05C32" w:rsidRPr="00061205" w:rsidRDefault="00E05C32" w:rsidP="00F83E3B">
            <w:pPr>
              <w:jc w:val="center"/>
              <w:rPr>
                <w:rStyle w:val="Strong"/>
                <w:color w:val="C61189"/>
              </w:rPr>
            </w:pPr>
          </w:p>
        </w:tc>
      </w:tr>
      <w:tr w:rsidR="00E05C32" w:rsidRPr="00061205" w:rsidTr="00F83E3B">
        <w:tc>
          <w:tcPr>
            <w:tcW w:w="0" w:type="auto"/>
            <w:tcMar>
              <w:top w:w="105" w:type="dxa"/>
              <w:left w:w="105" w:type="dxa"/>
              <w:bottom w:w="105" w:type="dxa"/>
              <w:right w:w="105" w:type="dxa"/>
            </w:tcMar>
          </w:tcPr>
          <w:p w:rsidR="00E05C32" w:rsidRPr="00061205" w:rsidRDefault="00E05C32" w:rsidP="00F83E3B">
            <w:pPr>
              <w:jc w:val="center"/>
              <w:rPr>
                <w:rStyle w:val="Strong"/>
                <w:color w:val="C61189"/>
              </w:rPr>
            </w:pPr>
          </w:p>
        </w:tc>
      </w:tr>
    </w:tbl>
    <w:p w:rsidR="008C5D13" w:rsidRDefault="00D0505B"/>
    <w:sectPr w:rsidR="008C5D13" w:rsidSect="00B8028D">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861"/>
    <w:multiLevelType w:val="hybridMultilevel"/>
    <w:tmpl w:val="433A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921F9"/>
    <w:multiLevelType w:val="hybridMultilevel"/>
    <w:tmpl w:val="0032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6F5440"/>
    <w:multiLevelType w:val="hybridMultilevel"/>
    <w:tmpl w:val="CA42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C073F"/>
    <w:multiLevelType w:val="hybridMultilevel"/>
    <w:tmpl w:val="6892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F91BF8"/>
    <w:multiLevelType w:val="multilevel"/>
    <w:tmpl w:val="3A869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9582A0D"/>
    <w:multiLevelType w:val="hybridMultilevel"/>
    <w:tmpl w:val="E1EA8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1C44201"/>
    <w:multiLevelType w:val="hybridMultilevel"/>
    <w:tmpl w:val="CCE8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1656CB"/>
    <w:multiLevelType w:val="hybridMultilevel"/>
    <w:tmpl w:val="F892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32"/>
    <w:rsid w:val="00061205"/>
    <w:rsid w:val="001800E2"/>
    <w:rsid w:val="001E0D7A"/>
    <w:rsid w:val="002961E0"/>
    <w:rsid w:val="002A0D8C"/>
    <w:rsid w:val="002E3F8A"/>
    <w:rsid w:val="00365684"/>
    <w:rsid w:val="0051555B"/>
    <w:rsid w:val="00563345"/>
    <w:rsid w:val="0059062B"/>
    <w:rsid w:val="005F1721"/>
    <w:rsid w:val="006343C5"/>
    <w:rsid w:val="00733664"/>
    <w:rsid w:val="0075399C"/>
    <w:rsid w:val="007B5DBD"/>
    <w:rsid w:val="007F60D4"/>
    <w:rsid w:val="00812838"/>
    <w:rsid w:val="008143BB"/>
    <w:rsid w:val="00834FF8"/>
    <w:rsid w:val="00855FC7"/>
    <w:rsid w:val="00955C85"/>
    <w:rsid w:val="00A57BBB"/>
    <w:rsid w:val="00B33E5D"/>
    <w:rsid w:val="00B8028D"/>
    <w:rsid w:val="00B919E5"/>
    <w:rsid w:val="00BE1655"/>
    <w:rsid w:val="00C66D82"/>
    <w:rsid w:val="00CC35D8"/>
    <w:rsid w:val="00D0505B"/>
    <w:rsid w:val="00DD6947"/>
    <w:rsid w:val="00E05C32"/>
    <w:rsid w:val="00E1556A"/>
    <w:rsid w:val="00E8314A"/>
    <w:rsid w:val="00E96B8A"/>
    <w:rsid w:val="00EC4779"/>
    <w:rsid w:val="00FA4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C32"/>
    <w:rPr>
      <w:color w:val="0000FF"/>
      <w:u w:val="single"/>
    </w:rPr>
  </w:style>
  <w:style w:type="paragraph" w:styleId="NormalWeb">
    <w:name w:val="Normal (Web)"/>
    <w:basedOn w:val="Normal"/>
    <w:uiPriority w:val="99"/>
    <w:unhideWhenUsed/>
    <w:rsid w:val="00E05C32"/>
    <w:pPr>
      <w:spacing w:before="100" w:beforeAutospacing="1" w:after="100" w:afterAutospacing="1"/>
    </w:pPr>
  </w:style>
  <w:style w:type="character" w:styleId="Strong">
    <w:name w:val="Strong"/>
    <w:basedOn w:val="DefaultParagraphFont"/>
    <w:uiPriority w:val="22"/>
    <w:qFormat/>
    <w:rsid w:val="00E05C32"/>
    <w:rPr>
      <w:b/>
      <w:bCs/>
    </w:rPr>
  </w:style>
  <w:style w:type="paragraph" w:styleId="BalloonText">
    <w:name w:val="Balloon Text"/>
    <w:basedOn w:val="Normal"/>
    <w:link w:val="BalloonTextChar"/>
    <w:uiPriority w:val="99"/>
    <w:semiHidden/>
    <w:unhideWhenUsed/>
    <w:rsid w:val="00E05C32"/>
    <w:rPr>
      <w:rFonts w:ascii="Tahoma" w:hAnsi="Tahoma" w:cs="Tahoma"/>
      <w:sz w:val="16"/>
      <w:szCs w:val="16"/>
    </w:rPr>
  </w:style>
  <w:style w:type="character" w:customStyle="1" w:styleId="BalloonTextChar">
    <w:name w:val="Balloon Text Char"/>
    <w:basedOn w:val="DefaultParagraphFont"/>
    <w:link w:val="BalloonText"/>
    <w:uiPriority w:val="99"/>
    <w:semiHidden/>
    <w:rsid w:val="00E05C32"/>
    <w:rPr>
      <w:rFonts w:ascii="Tahoma" w:hAnsi="Tahoma" w:cs="Tahoma"/>
      <w:sz w:val="16"/>
      <w:szCs w:val="16"/>
      <w:lang w:eastAsia="en-GB"/>
    </w:rPr>
  </w:style>
  <w:style w:type="character" w:styleId="FollowedHyperlink">
    <w:name w:val="FollowedHyperlink"/>
    <w:basedOn w:val="DefaultParagraphFont"/>
    <w:uiPriority w:val="99"/>
    <w:semiHidden/>
    <w:unhideWhenUsed/>
    <w:rsid w:val="00FA4006"/>
    <w:rPr>
      <w:color w:val="800080" w:themeColor="followedHyperlink"/>
      <w:u w:val="single"/>
    </w:rPr>
  </w:style>
  <w:style w:type="character" w:customStyle="1" w:styleId="commentareabody">
    <w:name w:val="commentareabody"/>
    <w:basedOn w:val="DefaultParagraphFont"/>
    <w:rsid w:val="00B91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C32"/>
    <w:rPr>
      <w:color w:val="0000FF"/>
      <w:u w:val="single"/>
    </w:rPr>
  </w:style>
  <w:style w:type="paragraph" w:styleId="NormalWeb">
    <w:name w:val="Normal (Web)"/>
    <w:basedOn w:val="Normal"/>
    <w:uiPriority w:val="99"/>
    <w:unhideWhenUsed/>
    <w:rsid w:val="00E05C32"/>
    <w:pPr>
      <w:spacing w:before="100" w:beforeAutospacing="1" w:after="100" w:afterAutospacing="1"/>
    </w:pPr>
  </w:style>
  <w:style w:type="character" w:styleId="Strong">
    <w:name w:val="Strong"/>
    <w:basedOn w:val="DefaultParagraphFont"/>
    <w:uiPriority w:val="22"/>
    <w:qFormat/>
    <w:rsid w:val="00E05C32"/>
    <w:rPr>
      <w:b/>
      <w:bCs/>
    </w:rPr>
  </w:style>
  <w:style w:type="paragraph" w:styleId="BalloonText">
    <w:name w:val="Balloon Text"/>
    <w:basedOn w:val="Normal"/>
    <w:link w:val="BalloonTextChar"/>
    <w:uiPriority w:val="99"/>
    <w:semiHidden/>
    <w:unhideWhenUsed/>
    <w:rsid w:val="00E05C32"/>
    <w:rPr>
      <w:rFonts w:ascii="Tahoma" w:hAnsi="Tahoma" w:cs="Tahoma"/>
      <w:sz w:val="16"/>
      <w:szCs w:val="16"/>
    </w:rPr>
  </w:style>
  <w:style w:type="character" w:customStyle="1" w:styleId="BalloonTextChar">
    <w:name w:val="Balloon Text Char"/>
    <w:basedOn w:val="DefaultParagraphFont"/>
    <w:link w:val="BalloonText"/>
    <w:uiPriority w:val="99"/>
    <w:semiHidden/>
    <w:rsid w:val="00E05C32"/>
    <w:rPr>
      <w:rFonts w:ascii="Tahoma" w:hAnsi="Tahoma" w:cs="Tahoma"/>
      <w:sz w:val="16"/>
      <w:szCs w:val="16"/>
      <w:lang w:eastAsia="en-GB"/>
    </w:rPr>
  </w:style>
  <w:style w:type="character" w:styleId="FollowedHyperlink">
    <w:name w:val="FollowedHyperlink"/>
    <w:basedOn w:val="DefaultParagraphFont"/>
    <w:uiPriority w:val="99"/>
    <w:semiHidden/>
    <w:unhideWhenUsed/>
    <w:rsid w:val="00FA4006"/>
    <w:rPr>
      <w:color w:val="800080" w:themeColor="followedHyperlink"/>
      <w:u w:val="single"/>
    </w:rPr>
  </w:style>
  <w:style w:type="character" w:customStyle="1" w:styleId="commentareabody">
    <w:name w:val="commentareabody"/>
    <w:basedOn w:val="DefaultParagraphFont"/>
    <w:rsid w:val="00B91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mail.cipfa.org.uk/cipfamiddlewarelz/lz.aspx?p1=0510872S3301&amp;CC=&amp;w=15016" TargetMode="External"/><Relationship Id="rId18" Type="http://schemas.openxmlformats.org/officeDocument/2006/relationships/hyperlink" Target="mailto:Mark.Jenkins@cipfa.org" TargetMode="External"/><Relationship Id="rId26" Type="http://schemas.openxmlformats.org/officeDocument/2006/relationships/hyperlink" Target="http://email.cipfa.org.uk/cipfamiddlewarelz/lz.aspx?p1=0510872S3301&amp;CC=&amp;w=15015" TargetMode="External"/><Relationship Id="rId3" Type="http://schemas.microsoft.com/office/2007/relationships/stylesWithEffects" Target="stylesWithEffects.xml"/><Relationship Id="rId21" Type="http://schemas.openxmlformats.org/officeDocument/2006/relationships/image" Target="media/image5.gif"/><Relationship Id="rId7" Type="http://schemas.openxmlformats.org/officeDocument/2006/relationships/image" Target="media/image2.jpg"/><Relationship Id="rId12" Type="http://schemas.openxmlformats.org/officeDocument/2006/relationships/hyperlink" Target="http://www.cipfa.org/members/regions/south-west/useful-documents" TargetMode="External"/><Relationship Id="rId17" Type="http://schemas.openxmlformats.org/officeDocument/2006/relationships/hyperlink" Target="http://email.cipfa.org.uk/cipfamiddlewarelz/lz.aspx?p1=0510872S3301&amp;CC=&amp;w=15019"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mailto:cipfasw@cipfa.org" TargetMode="External"/><Relationship Id="rId20" Type="http://schemas.openxmlformats.org/officeDocument/2006/relationships/hyperlink" Target="http://www.google.co.uk/url?sa=i&amp;rct=j&amp;q=&amp;esrc=s&amp;source=images&amp;cd=&amp;cad=rja&amp;uact=8&amp;ved=0ahUKEwiqnYy_j5_VAhUGORQKHffhDAkQjRwIBw&amp;url=http://penzancetennisclub.co.uk/we-need-your-help/&amp;psig=AFQjCNGaLvyT52FRll0wr3rH-FfutnEZ1w&amp;ust=150088953970862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ipfa.org/members/regions/south-west/useful-documents" TargetMode="External"/><Relationship Id="rId24" Type="http://schemas.openxmlformats.org/officeDocument/2006/relationships/hyperlink" Target="mailto:joanna.m.hall@hotmail.com" TargetMode="External"/><Relationship Id="rId5" Type="http://schemas.openxmlformats.org/officeDocument/2006/relationships/webSettings" Target="webSettings.xml"/><Relationship Id="rId15" Type="http://schemas.openxmlformats.org/officeDocument/2006/relationships/hyperlink" Target="http://email.cipfa.org.uk/cipfamiddlewarelz/lz.aspx?p1=0510872S3301&amp;CC=&amp;w=15018" TargetMode="External"/><Relationship Id="rId23" Type="http://schemas.openxmlformats.org/officeDocument/2006/relationships/hyperlink" Target="mailto:joanna.m.hall@hotmail.com" TargetMode="External"/><Relationship Id="rId28" Type="http://schemas.openxmlformats.org/officeDocument/2006/relationships/theme" Target="theme/theme1.xml"/><Relationship Id="rId10" Type="http://schemas.openxmlformats.org/officeDocument/2006/relationships/hyperlink" Target="mailto:cipfasw@cipfa.org" TargetMode="External"/><Relationship Id="rId19" Type="http://schemas.openxmlformats.org/officeDocument/2006/relationships/hyperlink" Target="mailto:cipfasw@cipfa.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email.cipfa.org.uk/cipfamiddlewarelz/lz.aspx?p1=0510872S3301&amp;CC=&amp;w=15017" TargetMode="External"/><Relationship Id="rId22" Type="http://schemas.openxmlformats.org/officeDocument/2006/relationships/hyperlink" Target="mailto:cipfasw@cipf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15</cp:revision>
  <dcterms:created xsi:type="dcterms:W3CDTF">2017-10-28T11:09:00Z</dcterms:created>
  <dcterms:modified xsi:type="dcterms:W3CDTF">2017-10-29T10:46:00Z</dcterms:modified>
</cp:coreProperties>
</file>