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0" w:rsidRDefault="00960830" w:rsidP="00960830">
      <w:pPr>
        <w:ind w:left="-1418"/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10862933" cy="1448156"/>
            <wp:effectExtent l="19050" t="0" r="0" b="0"/>
            <wp:docPr id="4" name="Picture 0" descr="CIPF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FA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25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A24" w:rsidRDefault="00960830" w:rsidP="00085A24">
      <w:pPr>
        <w:spacing w:before="120" w:after="120" w:line="240" w:lineRule="auto"/>
        <w:ind w:left="-1418"/>
        <w:jc w:val="right"/>
        <w:rPr>
          <w:b/>
          <w:color w:val="5F497A" w:themeColor="accent4" w:themeShade="BF"/>
          <w:sz w:val="32"/>
          <w:szCs w:val="32"/>
        </w:rPr>
      </w:pPr>
      <w:r w:rsidRPr="00425743">
        <w:rPr>
          <w:color w:val="5F497A" w:themeColor="accent4" w:themeShade="BF"/>
        </w:rPr>
        <w:tab/>
      </w:r>
      <w:r w:rsidRPr="00425743">
        <w:rPr>
          <w:b/>
          <w:color w:val="5F497A" w:themeColor="accent4" w:themeShade="BF"/>
          <w:sz w:val="32"/>
          <w:szCs w:val="32"/>
        </w:rPr>
        <w:t>CPD Event</w:t>
      </w:r>
    </w:p>
    <w:p w:rsidR="00085A24" w:rsidRPr="00085A24" w:rsidRDefault="00085A24" w:rsidP="00085A24">
      <w:pPr>
        <w:spacing w:before="120" w:after="120" w:line="240" w:lineRule="auto"/>
        <w:ind w:left="-1418"/>
        <w:jc w:val="right"/>
        <w:rPr>
          <w:b/>
          <w:color w:val="5F497A" w:themeColor="accent4" w:themeShade="BF"/>
          <w:sz w:val="32"/>
          <w:szCs w:val="32"/>
        </w:rPr>
      </w:pPr>
      <w:r w:rsidRPr="00085A24">
        <w:rPr>
          <w:b/>
          <w:color w:val="5F497A" w:themeColor="accent4" w:themeShade="BF"/>
          <w:sz w:val="32"/>
          <w:szCs w:val="32"/>
        </w:rPr>
        <w:t>The Exchange</w:t>
      </w:r>
      <w:r>
        <w:rPr>
          <w:b/>
          <w:color w:val="5F497A" w:themeColor="accent4" w:themeShade="BF"/>
          <w:sz w:val="32"/>
          <w:szCs w:val="32"/>
        </w:rPr>
        <w:t xml:space="preserve"> Conferencing &amp; Training Venue</w:t>
      </w:r>
    </w:p>
    <w:p w:rsidR="00085A24" w:rsidRPr="00085A24" w:rsidRDefault="00085A24" w:rsidP="00085A24">
      <w:pPr>
        <w:spacing w:before="120" w:after="120" w:line="240" w:lineRule="auto"/>
        <w:ind w:left="-1418"/>
        <w:jc w:val="right"/>
        <w:rPr>
          <w:b/>
          <w:color w:val="5F497A" w:themeColor="accent4" w:themeShade="BF"/>
          <w:sz w:val="32"/>
          <w:szCs w:val="32"/>
        </w:rPr>
      </w:pPr>
      <w:r w:rsidRPr="00085A24">
        <w:rPr>
          <w:b/>
          <w:color w:val="5F497A" w:themeColor="accent4" w:themeShade="BF"/>
          <w:sz w:val="32"/>
          <w:szCs w:val="32"/>
        </w:rPr>
        <w:t xml:space="preserve">4th </w:t>
      </w:r>
      <w:r>
        <w:rPr>
          <w:b/>
          <w:color w:val="5F497A" w:themeColor="accent4" w:themeShade="BF"/>
          <w:sz w:val="32"/>
          <w:szCs w:val="32"/>
        </w:rPr>
        <w:t>Floor, County Hall</w:t>
      </w:r>
    </w:p>
    <w:p w:rsidR="00085A24" w:rsidRPr="00085A24" w:rsidRDefault="00085A24" w:rsidP="00085A24">
      <w:pPr>
        <w:spacing w:before="120" w:after="120" w:line="240" w:lineRule="auto"/>
        <w:ind w:left="-1418"/>
        <w:jc w:val="right"/>
        <w:rPr>
          <w:b/>
          <w:color w:val="5F497A" w:themeColor="accent4" w:themeShade="BF"/>
          <w:sz w:val="32"/>
          <w:szCs w:val="32"/>
        </w:rPr>
      </w:pPr>
      <w:r w:rsidRPr="00085A24">
        <w:rPr>
          <w:b/>
          <w:color w:val="5F497A" w:themeColor="accent4" w:themeShade="BF"/>
          <w:sz w:val="32"/>
          <w:szCs w:val="32"/>
        </w:rPr>
        <w:t xml:space="preserve">Preston </w:t>
      </w:r>
    </w:p>
    <w:p w:rsidR="00960830" w:rsidRPr="00085A24" w:rsidRDefault="00085A24" w:rsidP="00085A24">
      <w:pPr>
        <w:spacing w:before="120" w:after="120" w:line="240" w:lineRule="auto"/>
        <w:ind w:left="-1418"/>
        <w:jc w:val="right"/>
        <w:rPr>
          <w:b/>
          <w:color w:val="5F497A" w:themeColor="accent4" w:themeShade="BF"/>
          <w:sz w:val="32"/>
          <w:szCs w:val="32"/>
        </w:rPr>
      </w:pPr>
      <w:r w:rsidRPr="00085A24">
        <w:rPr>
          <w:b/>
          <w:color w:val="5F497A" w:themeColor="accent4" w:themeShade="BF"/>
          <w:sz w:val="32"/>
          <w:szCs w:val="32"/>
        </w:rPr>
        <w:t xml:space="preserve">PR1 8XJ </w:t>
      </w:r>
    </w:p>
    <w:p w:rsidR="00960830" w:rsidRPr="00425743" w:rsidRDefault="00960830" w:rsidP="00960830">
      <w:pPr>
        <w:ind w:left="-698" w:firstLine="698"/>
        <w:rPr>
          <w:b/>
          <w:color w:val="5F497A" w:themeColor="accent4" w:themeShade="BF"/>
          <w:sz w:val="72"/>
          <w:szCs w:val="72"/>
        </w:rPr>
      </w:pPr>
      <w:r w:rsidRPr="00425743">
        <w:rPr>
          <w:b/>
          <w:color w:val="5F497A" w:themeColor="accent4" w:themeShade="BF"/>
          <w:sz w:val="72"/>
          <w:szCs w:val="72"/>
        </w:rPr>
        <w:t>NW Audit Risk and Governance Group</w:t>
      </w:r>
    </w:p>
    <w:p w:rsidR="00960830" w:rsidRPr="00425743" w:rsidRDefault="00960830" w:rsidP="00085A24">
      <w:pPr>
        <w:ind w:left="-698" w:firstLine="698"/>
        <w:rPr>
          <w:b/>
          <w:color w:val="5F497A" w:themeColor="accent4" w:themeShade="BF"/>
          <w:sz w:val="72"/>
          <w:szCs w:val="72"/>
        </w:rPr>
      </w:pPr>
      <w:r w:rsidRPr="00425743">
        <w:rPr>
          <w:b/>
          <w:color w:val="5F497A" w:themeColor="accent4" w:themeShade="BF"/>
          <w:sz w:val="72"/>
          <w:szCs w:val="72"/>
        </w:rPr>
        <w:t>Autumn Seminar</w:t>
      </w:r>
    </w:p>
    <w:p w:rsidR="00960830" w:rsidRPr="00085A24" w:rsidRDefault="00960830" w:rsidP="00960830">
      <w:pPr>
        <w:ind w:left="-1418"/>
        <w:rPr>
          <w:b/>
          <w:color w:val="5F497A" w:themeColor="accent4" w:themeShade="BF"/>
          <w:sz w:val="56"/>
          <w:szCs w:val="56"/>
        </w:rPr>
      </w:pPr>
      <w:r w:rsidRPr="00425743">
        <w:rPr>
          <w:color w:val="5F497A" w:themeColor="accent4" w:themeShade="BF"/>
          <w:sz w:val="72"/>
          <w:szCs w:val="72"/>
        </w:rPr>
        <w:tab/>
      </w:r>
      <w:r w:rsidR="00085A24">
        <w:rPr>
          <w:color w:val="5F497A" w:themeColor="accent4" w:themeShade="BF"/>
          <w:sz w:val="72"/>
          <w:szCs w:val="72"/>
        </w:rPr>
        <w:tab/>
      </w:r>
      <w:r w:rsidR="00085A24">
        <w:rPr>
          <w:color w:val="5F497A" w:themeColor="accent4" w:themeShade="BF"/>
          <w:sz w:val="72"/>
          <w:szCs w:val="72"/>
        </w:rPr>
        <w:tab/>
      </w:r>
      <w:r w:rsidR="00085A24">
        <w:rPr>
          <w:color w:val="5F497A" w:themeColor="accent4" w:themeShade="BF"/>
          <w:sz w:val="72"/>
          <w:szCs w:val="72"/>
        </w:rPr>
        <w:tab/>
      </w:r>
      <w:r w:rsidR="00085A24">
        <w:rPr>
          <w:color w:val="5F497A" w:themeColor="accent4" w:themeShade="BF"/>
          <w:sz w:val="72"/>
          <w:szCs w:val="72"/>
        </w:rPr>
        <w:tab/>
        <w:t xml:space="preserve"> </w:t>
      </w:r>
      <w:r w:rsidRPr="00425743">
        <w:rPr>
          <w:color w:val="5F497A" w:themeColor="accent4" w:themeShade="BF"/>
          <w:sz w:val="72"/>
          <w:szCs w:val="72"/>
        </w:rPr>
        <w:tab/>
      </w:r>
      <w:r w:rsidR="00B05948" w:rsidRPr="00085A24">
        <w:rPr>
          <w:b/>
          <w:color w:val="5F497A" w:themeColor="accent4" w:themeShade="BF"/>
          <w:sz w:val="56"/>
          <w:szCs w:val="56"/>
        </w:rPr>
        <w:t>Friday</w:t>
      </w:r>
      <w:r w:rsidR="00B05948" w:rsidRPr="00085A24">
        <w:rPr>
          <w:color w:val="5F497A" w:themeColor="accent4" w:themeShade="BF"/>
          <w:sz w:val="56"/>
          <w:szCs w:val="56"/>
        </w:rPr>
        <w:t xml:space="preserve"> </w:t>
      </w:r>
      <w:r w:rsidR="00085A24" w:rsidRPr="00085A24">
        <w:rPr>
          <w:b/>
          <w:color w:val="5F497A" w:themeColor="accent4" w:themeShade="BF"/>
          <w:sz w:val="56"/>
          <w:szCs w:val="56"/>
        </w:rPr>
        <w:t>1</w:t>
      </w:r>
      <w:r w:rsidR="00C756D3">
        <w:rPr>
          <w:b/>
          <w:color w:val="5F497A" w:themeColor="accent4" w:themeShade="BF"/>
          <w:sz w:val="56"/>
          <w:szCs w:val="56"/>
        </w:rPr>
        <w:t>8</w:t>
      </w:r>
      <w:r w:rsidR="00DF1F4B" w:rsidRPr="00085A24">
        <w:rPr>
          <w:b/>
          <w:color w:val="5F497A" w:themeColor="accent4" w:themeShade="BF"/>
          <w:sz w:val="56"/>
          <w:szCs w:val="56"/>
          <w:vertAlign w:val="superscript"/>
        </w:rPr>
        <w:t>t</w:t>
      </w:r>
      <w:r w:rsidR="000422CD" w:rsidRPr="00085A24">
        <w:rPr>
          <w:b/>
          <w:color w:val="5F497A" w:themeColor="accent4" w:themeShade="BF"/>
          <w:sz w:val="56"/>
          <w:szCs w:val="56"/>
          <w:vertAlign w:val="superscript"/>
        </w:rPr>
        <w:t>h</w:t>
      </w:r>
      <w:r w:rsidRPr="00085A24">
        <w:rPr>
          <w:b/>
          <w:color w:val="5F497A" w:themeColor="accent4" w:themeShade="BF"/>
          <w:sz w:val="56"/>
          <w:szCs w:val="56"/>
        </w:rPr>
        <w:t xml:space="preserve"> October 201</w:t>
      </w:r>
      <w:r w:rsidR="00093E7A">
        <w:rPr>
          <w:b/>
          <w:color w:val="5F497A" w:themeColor="accent4" w:themeShade="BF"/>
          <w:sz w:val="56"/>
          <w:szCs w:val="56"/>
        </w:rPr>
        <w:t>9</w:t>
      </w:r>
    </w:p>
    <w:p w:rsidR="00960830" w:rsidRPr="00B05948" w:rsidRDefault="00EC3EDA" w:rsidP="00960830">
      <w:pPr>
        <w:ind w:left="-1418"/>
        <w:rPr>
          <w:color w:val="7030A0"/>
          <w:sz w:val="72"/>
          <w:szCs w:val="72"/>
        </w:rPr>
      </w:pPr>
      <w:r w:rsidRPr="00EC3EDA">
        <w:rPr>
          <w:noProof/>
          <w:color w:val="7030A0"/>
          <w:sz w:val="72"/>
          <w:szCs w:val="72"/>
        </w:rPr>
        <w:pict>
          <v:rect id="Rectangle 3" o:spid="_x0000_s1026" style="position:absolute;left:0;text-align:left;margin-left:-78.8pt;margin-top:50.9pt;width:857.2pt;height:134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" fillcolor="#5f497a [2407]" strokecolor="#5f497a [2407]" strokeweight="3pt">
            <v:shadow color="#3f3151 [1607]" opacity=".5" offset="1pt"/>
          </v:rect>
        </w:pict>
      </w:r>
    </w:p>
    <w:p w:rsidR="00992DF3" w:rsidRPr="00B05948" w:rsidRDefault="00960830" w:rsidP="00960830">
      <w:pPr>
        <w:ind w:left="-1418"/>
        <w:jc w:val="right"/>
        <w:rPr>
          <w:b/>
          <w:color w:val="FFFFFF" w:themeColor="background1"/>
          <w:sz w:val="24"/>
          <w:szCs w:val="24"/>
        </w:rPr>
      </w:pPr>
      <w:r w:rsidRPr="00B05948">
        <w:rPr>
          <w:b/>
          <w:color w:val="FFFFFF" w:themeColor="background1"/>
          <w:sz w:val="24"/>
          <w:szCs w:val="24"/>
        </w:rPr>
        <w:t>CIPFA North West Audit, Risk and Governance</w:t>
      </w:r>
      <w:r w:rsidRPr="00B05948">
        <w:rPr>
          <w:b/>
          <w:color w:val="FFFFFF" w:themeColor="background1"/>
          <w:sz w:val="24"/>
          <w:szCs w:val="24"/>
        </w:rPr>
        <w:br/>
        <w:t>Professional Development Group</w:t>
      </w:r>
    </w:p>
    <w:p w:rsidR="00992DF3" w:rsidRDefault="00992DF3" w:rsidP="00992DF3">
      <w:pPr>
        <w:rPr>
          <w:color w:val="7030A0"/>
          <w:sz w:val="24"/>
          <w:szCs w:val="24"/>
        </w:rPr>
        <w:sectPr w:rsidR="00992DF3" w:rsidSect="00960830">
          <w:pgSz w:w="16838" w:h="11906" w:orient="landscape"/>
          <w:pgMar w:top="0" w:right="1440" w:bottom="1440" w:left="1440" w:header="708" w:footer="708" w:gutter="0"/>
          <w:cols w:space="708"/>
          <w:docGrid w:linePitch="360"/>
        </w:sectPr>
      </w:pPr>
    </w:p>
    <w:p w:rsidR="00992DF3" w:rsidRPr="00992DF3" w:rsidRDefault="00992DF3" w:rsidP="00992DF3">
      <w:pPr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 w:rsidRPr="00992DF3">
        <w:rPr>
          <w:rFonts w:cs="Arial"/>
          <w:b/>
          <w:bCs/>
          <w:color w:val="000000"/>
          <w:sz w:val="28"/>
          <w:szCs w:val="28"/>
        </w:rPr>
        <w:lastRenderedPageBreak/>
        <w:t xml:space="preserve">Aims and objectives </w:t>
      </w:r>
    </w:p>
    <w:p w:rsidR="00992DF3" w:rsidRPr="00992DF3" w:rsidRDefault="00992DF3" w:rsidP="004C33F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92DF3">
        <w:rPr>
          <w:rFonts w:cs="Arial"/>
          <w:iCs/>
          <w:sz w:val="24"/>
          <w:szCs w:val="24"/>
        </w:rPr>
        <w:t xml:space="preserve">The Autumn Seminar will </w:t>
      </w:r>
      <w:r w:rsidRPr="00992DF3">
        <w:rPr>
          <w:rFonts w:cs="Arial"/>
          <w:bCs/>
          <w:iCs/>
          <w:sz w:val="24"/>
          <w:szCs w:val="24"/>
        </w:rPr>
        <w:t>provide you with a range of views, practical advice, tips and guidance which can be used to enhance your working practices and to rai</w:t>
      </w:r>
      <w:r w:rsidR="00052BDD">
        <w:rPr>
          <w:rFonts w:cs="Arial"/>
          <w:bCs/>
          <w:iCs/>
          <w:sz w:val="24"/>
          <w:szCs w:val="24"/>
        </w:rPr>
        <w:t>se the value and reputation of</w:t>
      </w:r>
      <w:r w:rsidR="00360B66">
        <w:rPr>
          <w:rFonts w:cs="Arial"/>
          <w:bCs/>
          <w:iCs/>
          <w:sz w:val="24"/>
          <w:szCs w:val="24"/>
        </w:rPr>
        <w:t xml:space="preserve"> </w:t>
      </w:r>
      <w:r w:rsidR="00052BDD">
        <w:rPr>
          <w:rFonts w:cs="Arial"/>
          <w:bCs/>
          <w:iCs/>
          <w:sz w:val="24"/>
          <w:szCs w:val="24"/>
        </w:rPr>
        <w:t>I</w:t>
      </w:r>
      <w:r w:rsidRPr="00992DF3">
        <w:rPr>
          <w:rFonts w:cs="Arial"/>
          <w:bCs/>
          <w:iCs/>
          <w:sz w:val="24"/>
          <w:szCs w:val="24"/>
        </w:rPr>
        <w:t xml:space="preserve">nternal </w:t>
      </w:r>
      <w:r w:rsidR="00360B66">
        <w:rPr>
          <w:rFonts w:cs="Arial"/>
          <w:iCs/>
          <w:sz w:val="24"/>
          <w:szCs w:val="24"/>
        </w:rPr>
        <w:t>Audit; governan</w:t>
      </w:r>
      <w:r w:rsidR="00085A24">
        <w:rPr>
          <w:rFonts w:cs="Arial"/>
          <w:iCs/>
          <w:sz w:val="24"/>
          <w:szCs w:val="24"/>
        </w:rPr>
        <w:t>ce and risk; and fraud services</w:t>
      </w:r>
      <w:r w:rsidRPr="00992DF3">
        <w:rPr>
          <w:rFonts w:cs="Arial"/>
          <w:iCs/>
          <w:sz w:val="24"/>
          <w:szCs w:val="24"/>
        </w:rPr>
        <w:t xml:space="preserve">.  The seminar will </w:t>
      </w:r>
      <w:r w:rsidR="006C4FC3">
        <w:rPr>
          <w:rFonts w:cs="Arial"/>
          <w:iCs/>
          <w:sz w:val="24"/>
          <w:szCs w:val="24"/>
        </w:rPr>
        <w:t xml:space="preserve">also </w:t>
      </w:r>
      <w:r w:rsidRPr="00992DF3">
        <w:rPr>
          <w:rFonts w:cs="Arial"/>
          <w:iCs/>
          <w:sz w:val="24"/>
          <w:szCs w:val="24"/>
        </w:rPr>
        <w:t xml:space="preserve">provide </w:t>
      </w:r>
      <w:r w:rsidR="00DF1F4B">
        <w:rPr>
          <w:rFonts w:cs="Arial"/>
          <w:iCs/>
          <w:sz w:val="24"/>
          <w:szCs w:val="24"/>
        </w:rPr>
        <w:t>information</w:t>
      </w:r>
      <w:r w:rsidR="006C4FC3">
        <w:rPr>
          <w:rFonts w:cs="Arial"/>
          <w:iCs/>
          <w:sz w:val="24"/>
          <w:szCs w:val="24"/>
        </w:rPr>
        <w:t xml:space="preserve"> and</w:t>
      </w:r>
      <w:r w:rsidR="00052BDD">
        <w:rPr>
          <w:rFonts w:cs="Arial"/>
          <w:iCs/>
          <w:sz w:val="24"/>
          <w:szCs w:val="24"/>
        </w:rPr>
        <w:t xml:space="preserve"> </w:t>
      </w:r>
      <w:r w:rsidRPr="00992DF3">
        <w:rPr>
          <w:rFonts w:cs="Arial"/>
          <w:iCs/>
          <w:sz w:val="24"/>
          <w:szCs w:val="24"/>
        </w:rPr>
        <w:t xml:space="preserve">advice on how to minimise fraud, from some of the leading, forward thinking practitioners in the public sector. </w:t>
      </w:r>
    </w:p>
    <w:p w:rsidR="005C0AE0" w:rsidRDefault="005C0AE0" w:rsidP="00992D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:rsidR="005C0AE0" w:rsidRPr="00992DF3" w:rsidRDefault="005C0AE0" w:rsidP="00E6036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The full programme will be released soon, but the proposed topics for the day </w:t>
      </w:r>
      <w:r w:rsidR="00587FC4">
        <w:rPr>
          <w:rFonts w:cs="Arial"/>
          <w:b/>
          <w:bCs/>
          <w:color w:val="000000"/>
          <w:sz w:val="28"/>
          <w:szCs w:val="28"/>
        </w:rPr>
        <w:t>include</w:t>
      </w:r>
      <w:r>
        <w:rPr>
          <w:rFonts w:cs="Arial"/>
          <w:b/>
          <w:bCs/>
          <w:color w:val="000000"/>
          <w:sz w:val="28"/>
          <w:szCs w:val="28"/>
        </w:rPr>
        <w:t>:</w:t>
      </w:r>
    </w:p>
    <w:p w:rsidR="00134A7A" w:rsidRPr="00134A7A" w:rsidRDefault="00134A7A" w:rsidP="00E60363">
      <w:pPr>
        <w:spacing w:after="120" w:line="240" w:lineRule="auto"/>
        <w:rPr>
          <w:rFonts w:cs="Arial"/>
          <w:b/>
          <w:sz w:val="28"/>
          <w:szCs w:val="28"/>
        </w:rPr>
      </w:pPr>
      <w:r w:rsidRPr="00134A7A">
        <w:rPr>
          <w:rFonts w:cstheme="minorHAnsi"/>
          <w:b/>
          <w:sz w:val="28"/>
          <w:szCs w:val="28"/>
        </w:rPr>
        <w:t>The Challenge of Commercialisation of the Public Sector</w:t>
      </w:r>
      <w:r w:rsidRPr="00134A7A">
        <w:rPr>
          <w:rFonts w:cs="Arial"/>
          <w:b/>
          <w:sz w:val="28"/>
          <w:szCs w:val="28"/>
        </w:rPr>
        <w:t xml:space="preserve"> </w:t>
      </w:r>
    </w:p>
    <w:p w:rsidR="00134A7A" w:rsidRPr="00E06B80" w:rsidRDefault="00134A7A" w:rsidP="00134A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E06B80">
        <w:rPr>
          <w:rFonts w:cstheme="minorHAnsi"/>
          <w:sz w:val="24"/>
          <w:szCs w:val="24"/>
          <w:lang w:eastAsia="en-US"/>
        </w:rPr>
        <w:t xml:space="preserve">Paul </w:t>
      </w:r>
      <w:proofErr w:type="spellStart"/>
      <w:r w:rsidRPr="00E06B80">
        <w:rPr>
          <w:rFonts w:cstheme="minorHAnsi"/>
          <w:sz w:val="24"/>
          <w:szCs w:val="24"/>
          <w:lang w:eastAsia="en-US"/>
        </w:rPr>
        <w:t>Tarne</w:t>
      </w:r>
      <w:proofErr w:type="spellEnd"/>
      <w:r w:rsidRPr="00E06B80">
        <w:rPr>
          <w:rFonts w:cstheme="minorHAnsi"/>
          <w:sz w:val="24"/>
          <w:szCs w:val="24"/>
          <w:lang w:eastAsia="en-US"/>
        </w:rPr>
        <w:t xml:space="preserve"> - BLM Insurance Risk &amp; Commercial Law Specialists, </w:t>
      </w:r>
    </w:p>
    <w:p w:rsidR="00134A7A" w:rsidRPr="00E06B80" w:rsidRDefault="00134A7A" w:rsidP="00134A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E06B80">
        <w:rPr>
          <w:rFonts w:cstheme="minorHAnsi"/>
          <w:sz w:val="24"/>
          <w:szCs w:val="24"/>
          <w:lang w:eastAsia="en-US"/>
        </w:rPr>
        <w:t xml:space="preserve">John Pearsall - Head of IA Risk &amp; Insurance and Sarah Cook - Insurance Manager, Stockport Council </w:t>
      </w:r>
    </w:p>
    <w:p w:rsidR="00134A7A" w:rsidRDefault="00134A7A" w:rsidP="00093E7A">
      <w:pPr>
        <w:spacing w:after="0" w:line="240" w:lineRule="auto"/>
        <w:rPr>
          <w:rFonts w:cs="Arial"/>
          <w:b/>
          <w:sz w:val="28"/>
          <w:szCs w:val="28"/>
        </w:rPr>
      </w:pPr>
    </w:p>
    <w:p w:rsidR="00134A7A" w:rsidRPr="00134A7A" w:rsidRDefault="00134A7A" w:rsidP="00093E7A">
      <w:pPr>
        <w:spacing w:after="0" w:line="240" w:lineRule="auto"/>
        <w:rPr>
          <w:rFonts w:cs="Calibri"/>
          <w:b/>
          <w:sz w:val="28"/>
          <w:szCs w:val="28"/>
        </w:rPr>
      </w:pPr>
      <w:r w:rsidRPr="00134A7A">
        <w:rPr>
          <w:rFonts w:cs="Calibri"/>
          <w:b/>
          <w:sz w:val="28"/>
          <w:szCs w:val="28"/>
        </w:rPr>
        <w:t xml:space="preserve">Assurance across </w:t>
      </w:r>
      <w:r w:rsidR="00E06B80">
        <w:rPr>
          <w:rFonts w:cs="Calibri"/>
          <w:b/>
          <w:sz w:val="28"/>
          <w:szCs w:val="28"/>
        </w:rPr>
        <w:t>O</w:t>
      </w:r>
      <w:r w:rsidRPr="00134A7A">
        <w:rPr>
          <w:rFonts w:cs="Calibri"/>
          <w:b/>
          <w:sz w:val="28"/>
          <w:szCs w:val="28"/>
        </w:rPr>
        <w:t>rganisational</w:t>
      </w:r>
      <w:r w:rsidR="00E06B80">
        <w:rPr>
          <w:rFonts w:cs="Calibri"/>
          <w:b/>
          <w:sz w:val="28"/>
          <w:szCs w:val="28"/>
        </w:rPr>
        <w:t xml:space="preserve"> B</w:t>
      </w:r>
      <w:r w:rsidRPr="00134A7A">
        <w:rPr>
          <w:rFonts w:cs="Calibri"/>
          <w:b/>
          <w:sz w:val="28"/>
          <w:szCs w:val="28"/>
        </w:rPr>
        <w:t>oundaries</w:t>
      </w:r>
    </w:p>
    <w:p w:rsidR="00134A7A" w:rsidRPr="00E06B80" w:rsidRDefault="00134A7A" w:rsidP="00093E7A">
      <w:pPr>
        <w:spacing w:after="0" w:line="240" w:lineRule="auto"/>
        <w:rPr>
          <w:rFonts w:cs="Calibri"/>
          <w:sz w:val="24"/>
          <w:szCs w:val="24"/>
        </w:rPr>
      </w:pPr>
      <w:r w:rsidRPr="00E06B80">
        <w:rPr>
          <w:rFonts w:cs="Calibri"/>
          <w:sz w:val="24"/>
          <w:szCs w:val="24"/>
        </w:rPr>
        <w:t xml:space="preserve">Louise Cobain, </w:t>
      </w:r>
      <w:r w:rsidRPr="00E06B80">
        <w:rPr>
          <w:sz w:val="24"/>
          <w:szCs w:val="24"/>
        </w:rPr>
        <w:t>Acting Operations Director</w:t>
      </w:r>
      <w:r w:rsidRPr="00E06B80">
        <w:rPr>
          <w:rFonts w:cs="Calibri"/>
          <w:sz w:val="24"/>
          <w:szCs w:val="24"/>
        </w:rPr>
        <w:t xml:space="preserve"> Mersey Internal Audit Agency </w:t>
      </w:r>
    </w:p>
    <w:p w:rsidR="00134A7A" w:rsidRDefault="00134A7A" w:rsidP="00093E7A">
      <w:pPr>
        <w:spacing w:after="0" w:line="240" w:lineRule="auto"/>
        <w:rPr>
          <w:rFonts w:cs="Calibri"/>
          <w:b/>
          <w:sz w:val="24"/>
          <w:szCs w:val="24"/>
        </w:rPr>
      </w:pPr>
    </w:p>
    <w:p w:rsidR="00D66689" w:rsidRPr="009775BA" w:rsidRDefault="00E60363" w:rsidP="00093E7A">
      <w:pPr>
        <w:spacing w:after="0" w:line="240" w:lineRule="auto"/>
        <w:rPr>
          <w:rFonts w:cs="Arial"/>
          <w:sz w:val="28"/>
          <w:szCs w:val="28"/>
        </w:rPr>
      </w:pPr>
      <w:r w:rsidRPr="00E60363">
        <w:rPr>
          <w:rFonts w:cs="Arial"/>
          <w:b/>
          <w:sz w:val="28"/>
          <w:szCs w:val="28"/>
        </w:rPr>
        <w:t>The changing counter fraud landscape: updating the Fighting Fraud and Corruption Locally Strategy</w:t>
      </w:r>
      <w:r>
        <w:rPr>
          <w:rFonts w:cs="Arial"/>
          <w:b/>
          <w:sz w:val="28"/>
          <w:szCs w:val="28"/>
        </w:rPr>
        <w:t xml:space="preserve"> </w:t>
      </w:r>
    </w:p>
    <w:p w:rsidR="00E60363" w:rsidRPr="00E60363" w:rsidRDefault="00C35C72" w:rsidP="00E60363">
      <w:pPr>
        <w:spacing w:after="0" w:line="240" w:lineRule="auto"/>
        <w:rPr>
          <w:rFonts w:cs="Arial"/>
          <w:sz w:val="24"/>
          <w:szCs w:val="24"/>
        </w:rPr>
      </w:pPr>
      <w:r w:rsidRPr="00E06B80">
        <w:rPr>
          <w:rFonts w:cs="Arial"/>
          <w:sz w:val="24"/>
          <w:szCs w:val="24"/>
        </w:rPr>
        <w:t xml:space="preserve">Rachael </w:t>
      </w:r>
      <w:proofErr w:type="spellStart"/>
      <w:r w:rsidRPr="00E06B80">
        <w:rPr>
          <w:rFonts w:cs="Arial"/>
          <w:sz w:val="24"/>
          <w:szCs w:val="24"/>
        </w:rPr>
        <w:t>Tiffen</w:t>
      </w:r>
      <w:proofErr w:type="spellEnd"/>
      <w:r w:rsidRPr="00E06B80">
        <w:rPr>
          <w:rFonts w:cs="Arial"/>
          <w:sz w:val="24"/>
          <w:szCs w:val="24"/>
        </w:rPr>
        <w:t xml:space="preserve">, </w:t>
      </w:r>
      <w:r w:rsidRPr="00E06B80">
        <w:rPr>
          <w:sz w:val="24"/>
          <w:szCs w:val="24"/>
        </w:rPr>
        <w:t>Director of Local Government Fraud –CIFAS</w:t>
      </w:r>
      <w:r w:rsidR="00E60363">
        <w:rPr>
          <w:sz w:val="24"/>
          <w:szCs w:val="24"/>
        </w:rPr>
        <w:t xml:space="preserve"> </w:t>
      </w:r>
      <w:r w:rsidR="00E60363" w:rsidRPr="00E60363">
        <w:rPr>
          <w:rFonts w:cs="Arial"/>
          <w:sz w:val="24"/>
          <w:szCs w:val="24"/>
        </w:rPr>
        <w:t xml:space="preserve">- </w:t>
      </w:r>
      <w:r w:rsidR="00E60363" w:rsidRPr="00E60363">
        <w:rPr>
          <w:sz w:val="24"/>
          <w:szCs w:val="24"/>
        </w:rPr>
        <w:t>the UK’s leading fraud prevention service.</w:t>
      </w:r>
    </w:p>
    <w:p w:rsidR="00C35C72" w:rsidRPr="009775BA" w:rsidRDefault="00C35C72" w:rsidP="009775BA">
      <w:pPr>
        <w:spacing w:after="0" w:line="240" w:lineRule="auto"/>
        <w:rPr>
          <w:rFonts w:cs="Arial"/>
          <w:sz w:val="28"/>
          <w:szCs w:val="28"/>
        </w:rPr>
      </w:pPr>
    </w:p>
    <w:p w:rsidR="00B335F8" w:rsidRDefault="009775BA" w:rsidP="009775BA">
      <w:pPr>
        <w:spacing w:after="0" w:line="240" w:lineRule="auto"/>
        <w:rPr>
          <w:rFonts w:cs="Arial"/>
          <w:b/>
          <w:sz w:val="28"/>
          <w:szCs w:val="28"/>
        </w:rPr>
      </w:pPr>
      <w:r w:rsidRPr="009775BA">
        <w:rPr>
          <w:rFonts w:cs="Arial"/>
          <w:b/>
          <w:sz w:val="28"/>
          <w:szCs w:val="28"/>
        </w:rPr>
        <w:t xml:space="preserve">Fraud </w:t>
      </w:r>
      <w:r w:rsidR="00C35C72">
        <w:rPr>
          <w:rFonts w:cs="Arial"/>
          <w:b/>
          <w:sz w:val="28"/>
          <w:szCs w:val="28"/>
        </w:rPr>
        <w:t xml:space="preserve">- </w:t>
      </w:r>
      <w:r w:rsidR="00C35C72" w:rsidRPr="00C35C72">
        <w:rPr>
          <w:rFonts w:cs="Arial"/>
          <w:b/>
          <w:sz w:val="28"/>
          <w:szCs w:val="28"/>
        </w:rPr>
        <w:t>Links from the national agenda to the local agenda</w:t>
      </w:r>
      <w:r w:rsidR="00C51C07">
        <w:rPr>
          <w:rFonts w:cs="Arial"/>
          <w:b/>
          <w:sz w:val="28"/>
          <w:szCs w:val="28"/>
        </w:rPr>
        <w:t xml:space="preserve"> and </w:t>
      </w:r>
      <w:r w:rsidR="00C51C07" w:rsidRPr="00C51C07">
        <w:rPr>
          <w:rFonts w:cs="Arial"/>
          <w:b/>
          <w:sz w:val="28"/>
          <w:szCs w:val="28"/>
        </w:rPr>
        <w:t>using behavioural science to tackle employee fraud</w:t>
      </w:r>
    </w:p>
    <w:p w:rsidR="00093E7A" w:rsidRPr="00E06B80" w:rsidRDefault="00093E7A" w:rsidP="009775BA">
      <w:pPr>
        <w:spacing w:after="0" w:line="240" w:lineRule="auto"/>
        <w:rPr>
          <w:rFonts w:cstheme="minorHAnsi"/>
          <w:sz w:val="24"/>
          <w:szCs w:val="24"/>
        </w:rPr>
      </w:pPr>
      <w:r w:rsidRPr="00E06B80">
        <w:rPr>
          <w:rFonts w:cs="Arial"/>
          <w:sz w:val="24"/>
          <w:szCs w:val="24"/>
        </w:rPr>
        <w:t>Simon</w:t>
      </w:r>
      <w:r w:rsidR="004F60B2" w:rsidRPr="00E06B80">
        <w:rPr>
          <w:rFonts w:cs="Arial"/>
          <w:sz w:val="24"/>
          <w:szCs w:val="24"/>
        </w:rPr>
        <w:t xml:space="preserve"> </w:t>
      </w:r>
      <w:r w:rsidRPr="00E06B80">
        <w:rPr>
          <w:rFonts w:cs="Arial"/>
          <w:sz w:val="24"/>
          <w:szCs w:val="24"/>
        </w:rPr>
        <w:t>Bleckly</w:t>
      </w:r>
      <w:r w:rsidR="004F60B2" w:rsidRPr="00E06B80">
        <w:rPr>
          <w:rFonts w:cs="Arial"/>
          <w:sz w:val="24"/>
          <w:szCs w:val="24"/>
        </w:rPr>
        <w:t xml:space="preserve">, Salford </w:t>
      </w:r>
      <w:r w:rsidRPr="00E06B80">
        <w:rPr>
          <w:rFonts w:cs="Arial"/>
          <w:sz w:val="24"/>
          <w:szCs w:val="24"/>
        </w:rPr>
        <w:t xml:space="preserve">and Warrington </w:t>
      </w:r>
      <w:r w:rsidR="004F60B2" w:rsidRPr="00E06B80">
        <w:rPr>
          <w:rFonts w:cs="Arial"/>
          <w:sz w:val="24"/>
          <w:szCs w:val="24"/>
        </w:rPr>
        <w:t>Council</w:t>
      </w:r>
      <w:r w:rsidRPr="00E06B80">
        <w:rPr>
          <w:rFonts w:cs="Arial"/>
          <w:sz w:val="24"/>
          <w:szCs w:val="24"/>
        </w:rPr>
        <w:t>s</w:t>
      </w:r>
      <w:r w:rsidR="004F60B2" w:rsidRPr="00E06B80">
        <w:rPr>
          <w:rFonts w:cs="Arial"/>
          <w:sz w:val="24"/>
          <w:szCs w:val="24"/>
        </w:rPr>
        <w:t xml:space="preserve"> </w:t>
      </w:r>
      <w:r w:rsidRPr="00E06B80">
        <w:rPr>
          <w:rFonts w:cs="Arial"/>
          <w:sz w:val="24"/>
          <w:szCs w:val="24"/>
        </w:rPr>
        <w:t>Counter fraud manager</w:t>
      </w:r>
      <w:r w:rsidR="00C35C72" w:rsidRPr="00E06B80">
        <w:rPr>
          <w:rFonts w:cs="Arial"/>
          <w:sz w:val="24"/>
          <w:szCs w:val="24"/>
        </w:rPr>
        <w:t xml:space="preserve">.  </w:t>
      </w:r>
      <w:bookmarkStart w:id="0" w:name="_GoBack"/>
      <w:bookmarkEnd w:id="0"/>
      <w:r w:rsidR="00C35C72" w:rsidRPr="00E06B80">
        <w:rPr>
          <w:rFonts w:cs="Arial"/>
          <w:sz w:val="24"/>
          <w:szCs w:val="24"/>
        </w:rPr>
        <w:t xml:space="preserve">Fighting Fraud &amp; Corruption Locally Board member </w:t>
      </w:r>
      <w:r w:rsidR="00C35C72" w:rsidRPr="00E06B80">
        <w:rPr>
          <w:rFonts w:cstheme="minorHAnsi"/>
          <w:sz w:val="24"/>
          <w:szCs w:val="24"/>
        </w:rPr>
        <w:t xml:space="preserve">and member of the Home Office’s Joint Fraud Taskforce </w:t>
      </w:r>
    </w:p>
    <w:p w:rsidR="00E06B80" w:rsidRDefault="00E06B80" w:rsidP="009775BA">
      <w:pPr>
        <w:spacing w:after="0" w:line="240" w:lineRule="auto"/>
        <w:rPr>
          <w:rFonts w:cs="Arial"/>
          <w:sz w:val="28"/>
          <w:szCs w:val="28"/>
        </w:rPr>
      </w:pPr>
    </w:p>
    <w:p w:rsidR="004F60B2" w:rsidRDefault="004F60B2" w:rsidP="00E06B80">
      <w:pPr>
        <w:spacing w:after="120" w:line="240" w:lineRule="auto"/>
        <w:rPr>
          <w:rFonts w:cs="Arial"/>
          <w:b/>
          <w:sz w:val="28"/>
          <w:szCs w:val="28"/>
        </w:rPr>
      </w:pPr>
      <w:r w:rsidRPr="004F60B2">
        <w:rPr>
          <w:rFonts w:cs="Arial"/>
          <w:b/>
          <w:sz w:val="28"/>
          <w:szCs w:val="28"/>
        </w:rPr>
        <w:t>Data Analytics and Data Matching</w:t>
      </w:r>
    </w:p>
    <w:p w:rsidR="00E60363" w:rsidRPr="00E60363" w:rsidRDefault="00E60363" w:rsidP="00E06B80">
      <w:pPr>
        <w:spacing w:after="120" w:line="240" w:lineRule="auto"/>
        <w:rPr>
          <w:rFonts w:cs="Arial"/>
          <w:sz w:val="24"/>
          <w:szCs w:val="24"/>
        </w:rPr>
      </w:pPr>
      <w:r w:rsidRPr="00E60363">
        <w:rPr>
          <w:rFonts w:cs="Arial"/>
          <w:sz w:val="24"/>
          <w:szCs w:val="24"/>
        </w:rPr>
        <w:t xml:space="preserve">Peter </w:t>
      </w:r>
      <w:proofErr w:type="spellStart"/>
      <w:r w:rsidR="00EF7B94">
        <w:rPr>
          <w:rFonts w:cs="Arial"/>
          <w:sz w:val="24"/>
          <w:szCs w:val="24"/>
        </w:rPr>
        <w:t>Cogger</w:t>
      </w:r>
      <w:proofErr w:type="spellEnd"/>
      <w:r w:rsidR="00EF7B94">
        <w:rPr>
          <w:rFonts w:cs="Arial"/>
          <w:sz w:val="24"/>
          <w:szCs w:val="24"/>
        </w:rPr>
        <w:t xml:space="preserve">, </w:t>
      </w:r>
      <w:proofErr w:type="spellStart"/>
      <w:r w:rsidR="00EF7B94">
        <w:rPr>
          <w:rFonts w:cs="Arial"/>
          <w:sz w:val="24"/>
          <w:szCs w:val="24"/>
        </w:rPr>
        <w:t>Datatank</w:t>
      </w:r>
      <w:proofErr w:type="spellEnd"/>
    </w:p>
    <w:p w:rsidR="00085A24" w:rsidRDefault="00085A24" w:rsidP="00992DF3">
      <w:pPr>
        <w:spacing w:after="0" w:line="240" w:lineRule="auto"/>
        <w:rPr>
          <w:rFonts w:cs="Arial"/>
          <w:b/>
          <w:sz w:val="28"/>
          <w:szCs w:val="28"/>
        </w:rPr>
      </w:pPr>
    </w:p>
    <w:p w:rsidR="00992DF3" w:rsidRPr="00992DF3" w:rsidRDefault="00992DF3" w:rsidP="00992D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992DF3">
        <w:rPr>
          <w:rFonts w:cs="Arial"/>
          <w:b/>
          <w:bCs/>
          <w:iCs/>
          <w:color w:val="000000"/>
          <w:sz w:val="28"/>
          <w:szCs w:val="28"/>
        </w:rPr>
        <w:lastRenderedPageBreak/>
        <w:t xml:space="preserve">Who should attend? </w:t>
      </w:r>
    </w:p>
    <w:p w:rsidR="00134A7A" w:rsidRDefault="00992DF3" w:rsidP="004C33FE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4"/>
          <w:szCs w:val="24"/>
        </w:rPr>
      </w:pPr>
      <w:r w:rsidRPr="00992DF3">
        <w:rPr>
          <w:rFonts w:cs="Arial"/>
          <w:iCs/>
          <w:color w:val="000000"/>
          <w:sz w:val="24"/>
          <w:szCs w:val="24"/>
        </w:rPr>
        <w:t xml:space="preserve">Whatever your current position or experience, you should not miss this opportunity to join your colleagues from across the region and expert </w:t>
      </w:r>
    </w:p>
    <w:p w:rsidR="00992DF3" w:rsidRPr="00992DF3" w:rsidRDefault="00992DF3" w:rsidP="004C33FE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4"/>
          <w:szCs w:val="24"/>
        </w:rPr>
      </w:pPr>
      <w:r w:rsidRPr="00992DF3">
        <w:rPr>
          <w:rFonts w:cs="Arial"/>
          <w:iCs/>
          <w:color w:val="000000"/>
          <w:sz w:val="24"/>
          <w:szCs w:val="24"/>
        </w:rPr>
        <w:t>practitioners in exploring how to address some of the key issues and emerging challenge</w:t>
      </w:r>
      <w:r w:rsidR="006C4FC3">
        <w:rPr>
          <w:rFonts w:cs="Arial"/>
          <w:iCs/>
          <w:color w:val="000000"/>
          <w:sz w:val="24"/>
          <w:szCs w:val="24"/>
        </w:rPr>
        <w:t>s</w:t>
      </w:r>
      <w:r w:rsidRPr="00992DF3">
        <w:rPr>
          <w:rFonts w:cs="Arial"/>
          <w:iCs/>
          <w:color w:val="000000"/>
          <w:sz w:val="24"/>
          <w:szCs w:val="24"/>
        </w:rPr>
        <w:t>.  The event is aimed at those that operate in, or</w:t>
      </w:r>
    </w:p>
    <w:p w:rsidR="00992DF3" w:rsidRPr="00992DF3" w:rsidRDefault="00992DF3" w:rsidP="004C33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992DF3">
        <w:rPr>
          <w:rFonts w:cs="Arial"/>
          <w:iCs/>
          <w:color w:val="000000"/>
          <w:sz w:val="24"/>
          <w:szCs w:val="24"/>
        </w:rPr>
        <w:t>have</w:t>
      </w:r>
      <w:proofErr w:type="gramEnd"/>
      <w:r w:rsidRPr="00992DF3">
        <w:rPr>
          <w:rFonts w:cs="Arial"/>
          <w:iCs/>
          <w:color w:val="000000"/>
          <w:sz w:val="24"/>
          <w:szCs w:val="24"/>
        </w:rPr>
        <w:t xml:space="preserve"> responsibility for, the following areas: </w:t>
      </w:r>
    </w:p>
    <w:p w:rsidR="00992DF3" w:rsidRPr="00360B66" w:rsidRDefault="00992DF3" w:rsidP="004C3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C33FE">
        <w:rPr>
          <w:rFonts w:cs="Arial"/>
          <w:iCs/>
          <w:color w:val="000000"/>
          <w:sz w:val="24"/>
          <w:szCs w:val="24"/>
        </w:rPr>
        <w:t xml:space="preserve">Internal Audit </w:t>
      </w:r>
    </w:p>
    <w:p w:rsidR="00360B66" w:rsidRPr="004C33FE" w:rsidRDefault="00360B66" w:rsidP="004C3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>Governance</w:t>
      </w:r>
    </w:p>
    <w:p w:rsidR="00992DF3" w:rsidRPr="004C33FE" w:rsidRDefault="00992DF3" w:rsidP="004C3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C33FE">
        <w:rPr>
          <w:rFonts w:cs="Arial"/>
          <w:iCs/>
          <w:color w:val="000000"/>
          <w:sz w:val="24"/>
          <w:szCs w:val="24"/>
        </w:rPr>
        <w:t xml:space="preserve">Risk Management </w:t>
      </w:r>
    </w:p>
    <w:p w:rsidR="004C33FE" w:rsidRPr="004C33FE" w:rsidRDefault="00992DF3" w:rsidP="004C33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4"/>
          <w:szCs w:val="24"/>
        </w:rPr>
      </w:pPr>
      <w:r w:rsidRPr="004C33FE">
        <w:rPr>
          <w:rFonts w:cs="Arial"/>
          <w:iCs/>
          <w:color w:val="000000"/>
          <w:sz w:val="24"/>
          <w:szCs w:val="24"/>
        </w:rPr>
        <w:t>Fraud Prevention and Investigation</w:t>
      </w:r>
    </w:p>
    <w:p w:rsidR="004C33FE" w:rsidRDefault="004C33FE" w:rsidP="004C33FE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4"/>
          <w:szCs w:val="24"/>
        </w:rPr>
      </w:pPr>
    </w:p>
    <w:p w:rsidR="004F60B2" w:rsidRDefault="004F60B2" w:rsidP="004C33FE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4"/>
          <w:szCs w:val="24"/>
        </w:rPr>
      </w:pPr>
    </w:p>
    <w:p w:rsidR="00992DF3" w:rsidRDefault="004C33FE" w:rsidP="004C33FE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 xml:space="preserve">The event will be held at </w:t>
      </w:r>
      <w:r w:rsidR="004F60B2">
        <w:rPr>
          <w:rFonts w:cs="Arial"/>
          <w:iCs/>
          <w:color w:val="000000"/>
          <w:sz w:val="24"/>
          <w:szCs w:val="24"/>
        </w:rPr>
        <w:t xml:space="preserve">Lancashire County Council </w:t>
      </w:r>
      <w:r>
        <w:rPr>
          <w:rFonts w:cs="Arial"/>
          <w:iCs/>
          <w:color w:val="000000"/>
          <w:sz w:val="24"/>
          <w:szCs w:val="24"/>
        </w:rPr>
        <w:t xml:space="preserve">and provides good value training and an opportunity to network and share issues with colleagues.  </w:t>
      </w:r>
      <w:r w:rsidR="00992DF3" w:rsidRPr="00992DF3">
        <w:rPr>
          <w:rFonts w:cs="Arial"/>
          <w:iCs/>
          <w:color w:val="000000"/>
          <w:sz w:val="24"/>
          <w:szCs w:val="24"/>
        </w:rPr>
        <w:t xml:space="preserve"> </w:t>
      </w:r>
    </w:p>
    <w:p w:rsidR="00E06B80" w:rsidRPr="00992DF3" w:rsidRDefault="00E06B80" w:rsidP="004C33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 xml:space="preserve">CPD </w:t>
      </w:r>
    </w:p>
    <w:p w:rsidR="00992DF3" w:rsidRPr="00992DF3" w:rsidRDefault="00992DF3" w:rsidP="00992D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0"/>
          <w:szCs w:val="20"/>
        </w:rPr>
      </w:pPr>
    </w:p>
    <w:p w:rsidR="00992DF3" w:rsidRPr="00992DF3" w:rsidRDefault="00992DF3" w:rsidP="00992DF3">
      <w:pPr>
        <w:spacing w:before="60" w:after="60" w:line="240" w:lineRule="auto"/>
        <w:ind w:right="108"/>
        <w:rPr>
          <w:rFonts w:cs="Arial"/>
          <w:b/>
          <w:bCs/>
          <w:i/>
          <w:iCs/>
          <w:color w:val="652D8A"/>
          <w:sz w:val="28"/>
          <w:szCs w:val="28"/>
        </w:rPr>
      </w:pPr>
      <w:r w:rsidRPr="00992DF3">
        <w:rPr>
          <w:rFonts w:cs="Arial"/>
          <w:bCs/>
          <w:i/>
          <w:iCs/>
          <w:color w:val="652D8A"/>
          <w:sz w:val="28"/>
          <w:szCs w:val="28"/>
        </w:rPr>
        <w:t xml:space="preserve"> </w:t>
      </w:r>
    </w:p>
    <w:p w:rsidR="00606927" w:rsidRPr="00134A7A" w:rsidRDefault="00992DF3" w:rsidP="00134A7A">
      <w:pPr>
        <w:autoSpaceDE w:val="0"/>
        <w:autoSpaceDN w:val="0"/>
        <w:adjustRightInd w:val="0"/>
        <w:spacing w:after="0" w:line="240" w:lineRule="auto"/>
        <w:rPr>
          <w:rFonts w:cs="Segoe UI"/>
          <w:i/>
          <w:sz w:val="28"/>
          <w:szCs w:val="28"/>
        </w:rPr>
      </w:pPr>
      <w:r w:rsidRPr="00134A7A">
        <w:rPr>
          <w:rFonts w:cs="Arial"/>
          <w:b/>
          <w:bCs/>
          <w:i/>
          <w:iCs/>
          <w:sz w:val="28"/>
          <w:szCs w:val="28"/>
        </w:rPr>
        <w:t>E</w:t>
      </w:r>
      <w:r w:rsidR="00F45489" w:rsidRPr="00134A7A">
        <w:rPr>
          <w:rFonts w:cs="Arial"/>
          <w:b/>
          <w:bCs/>
          <w:i/>
          <w:iCs/>
          <w:sz w:val="28"/>
          <w:szCs w:val="28"/>
        </w:rPr>
        <w:t>nquiries should be directed to</w:t>
      </w:r>
      <w:r w:rsidR="00134A7A">
        <w:rPr>
          <w:rFonts w:cs="Arial"/>
          <w:b/>
          <w:bCs/>
          <w:i/>
          <w:iCs/>
          <w:sz w:val="28"/>
          <w:szCs w:val="28"/>
        </w:rPr>
        <w:t xml:space="preserve">: </w:t>
      </w:r>
    </w:p>
    <w:p w:rsidR="00F45489" w:rsidRDefault="00992DF3" w:rsidP="00606927">
      <w:pPr>
        <w:autoSpaceDE w:val="0"/>
        <w:autoSpaceDN w:val="0"/>
        <w:adjustRightInd w:val="0"/>
        <w:spacing w:after="0" w:line="240" w:lineRule="auto"/>
      </w:pPr>
      <w:r w:rsidRPr="00134A7A">
        <w:rPr>
          <w:rFonts w:cs="Arial"/>
          <w:b/>
          <w:bCs/>
          <w:i/>
          <w:iCs/>
          <w:sz w:val="28"/>
          <w:szCs w:val="28"/>
        </w:rPr>
        <w:t xml:space="preserve"> </w:t>
      </w:r>
      <w:proofErr w:type="gramStart"/>
      <w:r w:rsidRPr="00134A7A">
        <w:rPr>
          <w:rFonts w:cs="Arial"/>
          <w:b/>
          <w:bCs/>
          <w:i/>
          <w:iCs/>
          <w:sz w:val="28"/>
          <w:szCs w:val="28"/>
        </w:rPr>
        <w:t>e-mail</w:t>
      </w:r>
      <w:proofErr w:type="gramEnd"/>
      <w:r w:rsidRPr="00134A7A">
        <w:rPr>
          <w:rFonts w:cs="Arial"/>
          <w:b/>
          <w:bCs/>
          <w:i/>
          <w:iCs/>
          <w:sz w:val="28"/>
          <w:szCs w:val="28"/>
        </w:rPr>
        <w:t xml:space="preserve">: </w:t>
      </w:r>
      <w:hyperlink r:id="rId9" w:history="1">
        <w:r w:rsidR="00EF7B94" w:rsidRPr="00EF7B94">
          <w:rPr>
            <w:rStyle w:val="Hyperlink"/>
            <w:rFonts w:cs="Arial"/>
            <w:b/>
            <w:bCs/>
            <w:iCs/>
            <w:sz w:val="28"/>
            <w:szCs w:val="28"/>
          </w:rPr>
          <w:t>REGNWE.Admin1@cipfa.org</w:t>
        </w:r>
      </w:hyperlink>
    </w:p>
    <w:p w:rsidR="00992DF3" w:rsidRPr="00606927" w:rsidRDefault="00992DF3" w:rsidP="00F45489">
      <w:pPr>
        <w:autoSpaceDE w:val="0"/>
        <w:autoSpaceDN w:val="0"/>
        <w:adjustRightInd w:val="0"/>
        <w:spacing w:before="60" w:after="60" w:line="240" w:lineRule="auto"/>
        <w:rPr>
          <w:rFonts w:cs="Arial"/>
          <w:b/>
          <w:bCs/>
          <w:i/>
          <w:iCs/>
          <w:color w:val="652D8A"/>
          <w:sz w:val="28"/>
          <w:szCs w:val="28"/>
        </w:rPr>
      </w:pPr>
      <w:r w:rsidRPr="00606927">
        <w:rPr>
          <w:rFonts w:cs="Arial"/>
          <w:b/>
          <w:bCs/>
          <w:i/>
          <w:iCs/>
          <w:color w:val="652D8A"/>
          <w:sz w:val="28"/>
          <w:szCs w:val="28"/>
        </w:rPr>
        <w:t xml:space="preserve">Delegate Fees: </w:t>
      </w:r>
    </w:p>
    <w:p w:rsidR="00992DF3" w:rsidRPr="00606927" w:rsidRDefault="00F45489" w:rsidP="00992DF3">
      <w:pPr>
        <w:pStyle w:val="Default"/>
        <w:rPr>
          <w:rFonts w:asciiTheme="minorHAnsi" w:hAnsiTheme="minorHAnsi" w:cs="Arial"/>
          <w:sz w:val="28"/>
          <w:szCs w:val="28"/>
        </w:rPr>
      </w:pPr>
      <w:r w:rsidRPr="00606927">
        <w:rPr>
          <w:rFonts w:asciiTheme="minorHAnsi" w:hAnsiTheme="minorHAnsi" w:cs="Arial"/>
          <w:sz w:val="28"/>
          <w:szCs w:val="28"/>
        </w:rPr>
        <w:t>£7</w:t>
      </w:r>
      <w:r w:rsidR="00992DF3" w:rsidRPr="00606927">
        <w:rPr>
          <w:rFonts w:asciiTheme="minorHAnsi" w:hAnsiTheme="minorHAnsi" w:cs="Arial"/>
          <w:sz w:val="28"/>
          <w:szCs w:val="28"/>
        </w:rPr>
        <w:t xml:space="preserve">0 + VAT </w:t>
      </w:r>
    </w:p>
    <w:p w:rsidR="00992DF3" w:rsidRPr="00992DF3" w:rsidRDefault="00992DF3" w:rsidP="00992D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652D8A"/>
          <w:sz w:val="20"/>
          <w:szCs w:val="20"/>
        </w:rPr>
      </w:pPr>
      <w:r w:rsidRPr="00992DF3">
        <w:rPr>
          <w:rFonts w:cs="Arial"/>
        </w:rPr>
        <w:t xml:space="preserve"> </w:t>
      </w:r>
    </w:p>
    <w:p w:rsidR="00960830" w:rsidRPr="00992DF3" w:rsidRDefault="00960830" w:rsidP="00992DF3">
      <w:pPr>
        <w:rPr>
          <w:color w:val="7030A0"/>
          <w:sz w:val="24"/>
          <w:szCs w:val="24"/>
        </w:rPr>
      </w:pPr>
    </w:p>
    <w:sectPr w:rsidR="00960830" w:rsidRPr="00992DF3" w:rsidSect="00992DF3">
      <w:headerReference w:type="default" r:id="rId10"/>
      <w:pgSz w:w="16838" w:h="11906" w:orient="landscape"/>
      <w:pgMar w:top="572" w:right="567" w:bottom="567" w:left="567" w:header="284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B0" w:rsidRDefault="00EE0EB0" w:rsidP="004F48E2">
      <w:pPr>
        <w:spacing w:after="0" w:line="240" w:lineRule="auto"/>
      </w:pPr>
      <w:r>
        <w:separator/>
      </w:r>
    </w:p>
  </w:endnote>
  <w:endnote w:type="continuationSeparator" w:id="0">
    <w:p w:rsidR="00EE0EB0" w:rsidRDefault="00EE0EB0" w:rsidP="004F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B0" w:rsidRDefault="00EE0EB0" w:rsidP="004F48E2">
      <w:pPr>
        <w:spacing w:after="0" w:line="240" w:lineRule="auto"/>
      </w:pPr>
      <w:r>
        <w:separator/>
      </w:r>
    </w:p>
  </w:footnote>
  <w:footnote w:type="continuationSeparator" w:id="0">
    <w:p w:rsidR="00EE0EB0" w:rsidRDefault="00EE0EB0" w:rsidP="004F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48" w:rsidRDefault="00B05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82D"/>
    <w:multiLevelType w:val="hybridMultilevel"/>
    <w:tmpl w:val="6D4A1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49EF"/>
    <w:multiLevelType w:val="hybridMultilevel"/>
    <w:tmpl w:val="4392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21CB3"/>
    <w:multiLevelType w:val="hybridMultilevel"/>
    <w:tmpl w:val="6E6A6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830"/>
    <w:rsid w:val="0000331B"/>
    <w:rsid w:val="00016403"/>
    <w:rsid w:val="000171B9"/>
    <w:rsid w:val="00025288"/>
    <w:rsid w:val="00035494"/>
    <w:rsid w:val="000421DB"/>
    <w:rsid w:val="000422CD"/>
    <w:rsid w:val="0005126C"/>
    <w:rsid w:val="00052BDD"/>
    <w:rsid w:val="00053D94"/>
    <w:rsid w:val="00061E56"/>
    <w:rsid w:val="00066740"/>
    <w:rsid w:val="00071014"/>
    <w:rsid w:val="000763FD"/>
    <w:rsid w:val="00080413"/>
    <w:rsid w:val="00085A24"/>
    <w:rsid w:val="00093E7A"/>
    <w:rsid w:val="000A4A43"/>
    <w:rsid w:val="000B53CA"/>
    <w:rsid w:val="000C156E"/>
    <w:rsid w:val="000C7500"/>
    <w:rsid w:val="000D4AFC"/>
    <w:rsid w:val="000E26E8"/>
    <w:rsid w:val="000E7709"/>
    <w:rsid w:val="000F703F"/>
    <w:rsid w:val="001006C2"/>
    <w:rsid w:val="00101E7E"/>
    <w:rsid w:val="00111A45"/>
    <w:rsid w:val="00115236"/>
    <w:rsid w:val="00116733"/>
    <w:rsid w:val="00117821"/>
    <w:rsid w:val="00127E4C"/>
    <w:rsid w:val="00131032"/>
    <w:rsid w:val="00132B61"/>
    <w:rsid w:val="001336B4"/>
    <w:rsid w:val="001348C6"/>
    <w:rsid w:val="00134A7A"/>
    <w:rsid w:val="001369A8"/>
    <w:rsid w:val="001536DA"/>
    <w:rsid w:val="00163968"/>
    <w:rsid w:val="00173DDA"/>
    <w:rsid w:val="00174A04"/>
    <w:rsid w:val="00180E18"/>
    <w:rsid w:val="001847AA"/>
    <w:rsid w:val="00190636"/>
    <w:rsid w:val="001A00F9"/>
    <w:rsid w:val="001A1FF9"/>
    <w:rsid w:val="001B27CE"/>
    <w:rsid w:val="001C5258"/>
    <w:rsid w:val="001C6311"/>
    <w:rsid w:val="001D559C"/>
    <w:rsid w:val="001E0424"/>
    <w:rsid w:val="001F4578"/>
    <w:rsid w:val="0022070B"/>
    <w:rsid w:val="0022353B"/>
    <w:rsid w:val="002244D9"/>
    <w:rsid w:val="00224C3C"/>
    <w:rsid w:val="00227779"/>
    <w:rsid w:val="00234AD1"/>
    <w:rsid w:val="002378BE"/>
    <w:rsid w:val="00240E3D"/>
    <w:rsid w:val="00244D62"/>
    <w:rsid w:val="00246186"/>
    <w:rsid w:val="002467D5"/>
    <w:rsid w:val="002550D1"/>
    <w:rsid w:val="00255564"/>
    <w:rsid w:val="00255C16"/>
    <w:rsid w:val="00256957"/>
    <w:rsid w:val="002634C8"/>
    <w:rsid w:val="00265058"/>
    <w:rsid w:val="00275004"/>
    <w:rsid w:val="002808B9"/>
    <w:rsid w:val="002945B4"/>
    <w:rsid w:val="0029466A"/>
    <w:rsid w:val="00296C82"/>
    <w:rsid w:val="002B75AD"/>
    <w:rsid w:val="002C0B93"/>
    <w:rsid w:val="002C1C4C"/>
    <w:rsid w:val="002D0806"/>
    <w:rsid w:val="002D7C61"/>
    <w:rsid w:val="002E2A7B"/>
    <w:rsid w:val="002E6297"/>
    <w:rsid w:val="00310232"/>
    <w:rsid w:val="00315846"/>
    <w:rsid w:val="0032272C"/>
    <w:rsid w:val="003316BE"/>
    <w:rsid w:val="00335E63"/>
    <w:rsid w:val="00337700"/>
    <w:rsid w:val="00337EB9"/>
    <w:rsid w:val="00343EC4"/>
    <w:rsid w:val="00360B66"/>
    <w:rsid w:val="003624F3"/>
    <w:rsid w:val="00376084"/>
    <w:rsid w:val="00376F8B"/>
    <w:rsid w:val="00384AA8"/>
    <w:rsid w:val="003876E4"/>
    <w:rsid w:val="0039085A"/>
    <w:rsid w:val="003C6F2E"/>
    <w:rsid w:val="003C7398"/>
    <w:rsid w:val="003C7703"/>
    <w:rsid w:val="003D2C16"/>
    <w:rsid w:val="003E6312"/>
    <w:rsid w:val="003E6643"/>
    <w:rsid w:val="003E6D58"/>
    <w:rsid w:val="003F3B69"/>
    <w:rsid w:val="003F537A"/>
    <w:rsid w:val="00401A27"/>
    <w:rsid w:val="0040507A"/>
    <w:rsid w:val="00405A1B"/>
    <w:rsid w:val="00407592"/>
    <w:rsid w:val="004108C4"/>
    <w:rsid w:val="00414DB9"/>
    <w:rsid w:val="004248CE"/>
    <w:rsid w:val="00425743"/>
    <w:rsid w:val="00433BEE"/>
    <w:rsid w:val="00443593"/>
    <w:rsid w:val="00443DF1"/>
    <w:rsid w:val="00447543"/>
    <w:rsid w:val="00463361"/>
    <w:rsid w:val="004658DA"/>
    <w:rsid w:val="0046712C"/>
    <w:rsid w:val="0047721F"/>
    <w:rsid w:val="00491B94"/>
    <w:rsid w:val="004A5ECC"/>
    <w:rsid w:val="004B0126"/>
    <w:rsid w:val="004B2AD8"/>
    <w:rsid w:val="004B5C78"/>
    <w:rsid w:val="004B63E4"/>
    <w:rsid w:val="004C040B"/>
    <w:rsid w:val="004C33FE"/>
    <w:rsid w:val="004C39B0"/>
    <w:rsid w:val="004D6267"/>
    <w:rsid w:val="004E4B4E"/>
    <w:rsid w:val="004F15A4"/>
    <w:rsid w:val="004F48E2"/>
    <w:rsid w:val="004F60B2"/>
    <w:rsid w:val="004F6646"/>
    <w:rsid w:val="00507CED"/>
    <w:rsid w:val="005103D5"/>
    <w:rsid w:val="00512573"/>
    <w:rsid w:val="00530FE8"/>
    <w:rsid w:val="0054289F"/>
    <w:rsid w:val="00544E16"/>
    <w:rsid w:val="005802C6"/>
    <w:rsid w:val="00585241"/>
    <w:rsid w:val="005867AB"/>
    <w:rsid w:val="00587A27"/>
    <w:rsid w:val="00587FC4"/>
    <w:rsid w:val="005A005C"/>
    <w:rsid w:val="005B29CC"/>
    <w:rsid w:val="005B5FED"/>
    <w:rsid w:val="005B6593"/>
    <w:rsid w:val="005C0AE0"/>
    <w:rsid w:val="005C493B"/>
    <w:rsid w:val="005D0D13"/>
    <w:rsid w:val="005F121F"/>
    <w:rsid w:val="00606927"/>
    <w:rsid w:val="00621676"/>
    <w:rsid w:val="00621F08"/>
    <w:rsid w:val="00631303"/>
    <w:rsid w:val="006459AB"/>
    <w:rsid w:val="00653073"/>
    <w:rsid w:val="00657A22"/>
    <w:rsid w:val="00665D49"/>
    <w:rsid w:val="00670AE4"/>
    <w:rsid w:val="006824D2"/>
    <w:rsid w:val="006833B8"/>
    <w:rsid w:val="006839F4"/>
    <w:rsid w:val="006858FE"/>
    <w:rsid w:val="00692911"/>
    <w:rsid w:val="00693E0A"/>
    <w:rsid w:val="006A6E23"/>
    <w:rsid w:val="006C063B"/>
    <w:rsid w:val="006C4FC3"/>
    <w:rsid w:val="006D03F7"/>
    <w:rsid w:val="006D7384"/>
    <w:rsid w:val="006E036D"/>
    <w:rsid w:val="006E2BE4"/>
    <w:rsid w:val="006E6F3E"/>
    <w:rsid w:val="006F6145"/>
    <w:rsid w:val="0070016A"/>
    <w:rsid w:val="00706892"/>
    <w:rsid w:val="00711540"/>
    <w:rsid w:val="00711661"/>
    <w:rsid w:val="007124AA"/>
    <w:rsid w:val="00725D16"/>
    <w:rsid w:val="007329CF"/>
    <w:rsid w:val="007358A5"/>
    <w:rsid w:val="00737750"/>
    <w:rsid w:val="00747F47"/>
    <w:rsid w:val="00747FBB"/>
    <w:rsid w:val="00753CA7"/>
    <w:rsid w:val="007545A1"/>
    <w:rsid w:val="00762B4E"/>
    <w:rsid w:val="00773C0A"/>
    <w:rsid w:val="00775BC0"/>
    <w:rsid w:val="007775EF"/>
    <w:rsid w:val="00777B80"/>
    <w:rsid w:val="00777BAB"/>
    <w:rsid w:val="007870F4"/>
    <w:rsid w:val="007930E6"/>
    <w:rsid w:val="00793B11"/>
    <w:rsid w:val="007A0622"/>
    <w:rsid w:val="007A1B4C"/>
    <w:rsid w:val="007A5F42"/>
    <w:rsid w:val="007A712F"/>
    <w:rsid w:val="007A730F"/>
    <w:rsid w:val="007B07EA"/>
    <w:rsid w:val="007C03F1"/>
    <w:rsid w:val="007D3A20"/>
    <w:rsid w:val="007D5815"/>
    <w:rsid w:val="007F3C0C"/>
    <w:rsid w:val="008001AE"/>
    <w:rsid w:val="00810B79"/>
    <w:rsid w:val="00810BFE"/>
    <w:rsid w:val="0082426A"/>
    <w:rsid w:val="00833031"/>
    <w:rsid w:val="00840F14"/>
    <w:rsid w:val="00842BB1"/>
    <w:rsid w:val="008661C4"/>
    <w:rsid w:val="008841EF"/>
    <w:rsid w:val="00895F25"/>
    <w:rsid w:val="008A01F1"/>
    <w:rsid w:val="008A79E5"/>
    <w:rsid w:val="008B0F2B"/>
    <w:rsid w:val="008C6362"/>
    <w:rsid w:val="008C7FA6"/>
    <w:rsid w:val="008D4B8A"/>
    <w:rsid w:val="008E6418"/>
    <w:rsid w:val="008F1DC9"/>
    <w:rsid w:val="00901B5E"/>
    <w:rsid w:val="00915BFC"/>
    <w:rsid w:val="0092002E"/>
    <w:rsid w:val="00921507"/>
    <w:rsid w:val="00942302"/>
    <w:rsid w:val="009434F9"/>
    <w:rsid w:val="00955164"/>
    <w:rsid w:val="00960830"/>
    <w:rsid w:val="009635C8"/>
    <w:rsid w:val="0096464B"/>
    <w:rsid w:val="00966C30"/>
    <w:rsid w:val="0097600F"/>
    <w:rsid w:val="009775BA"/>
    <w:rsid w:val="00982FFA"/>
    <w:rsid w:val="009836F5"/>
    <w:rsid w:val="00984E88"/>
    <w:rsid w:val="00987C5D"/>
    <w:rsid w:val="00992DF3"/>
    <w:rsid w:val="0099315E"/>
    <w:rsid w:val="00994117"/>
    <w:rsid w:val="009A6D85"/>
    <w:rsid w:val="009A7952"/>
    <w:rsid w:val="009B166E"/>
    <w:rsid w:val="009B27C0"/>
    <w:rsid w:val="009C3F24"/>
    <w:rsid w:val="009D2ED1"/>
    <w:rsid w:val="009E6115"/>
    <w:rsid w:val="009F1996"/>
    <w:rsid w:val="009F50ED"/>
    <w:rsid w:val="00A04255"/>
    <w:rsid w:val="00A06A7F"/>
    <w:rsid w:val="00A06F5D"/>
    <w:rsid w:val="00A205F0"/>
    <w:rsid w:val="00A2150B"/>
    <w:rsid w:val="00A23F12"/>
    <w:rsid w:val="00A41229"/>
    <w:rsid w:val="00A412D0"/>
    <w:rsid w:val="00A46D81"/>
    <w:rsid w:val="00A50D05"/>
    <w:rsid w:val="00A5670D"/>
    <w:rsid w:val="00A661AC"/>
    <w:rsid w:val="00A72640"/>
    <w:rsid w:val="00A76BDB"/>
    <w:rsid w:val="00A77EEE"/>
    <w:rsid w:val="00A81A93"/>
    <w:rsid w:val="00A92671"/>
    <w:rsid w:val="00A96797"/>
    <w:rsid w:val="00AB10B0"/>
    <w:rsid w:val="00AB1492"/>
    <w:rsid w:val="00AB55FE"/>
    <w:rsid w:val="00AB7D16"/>
    <w:rsid w:val="00AE235A"/>
    <w:rsid w:val="00AE6800"/>
    <w:rsid w:val="00AE6B72"/>
    <w:rsid w:val="00AF5238"/>
    <w:rsid w:val="00AF5D61"/>
    <w:rsid w:val="00B00060"/>
    <w:rsid w:val="00B00C0D"/>
    <w:rsid w:val="00B01273"/>
    <w:rsid w:val="00B05948"/>
    <w:rsid w:val="00B14A27"/>
    <w:rsid w:val="00B209D4"/>
    <w:rsid w:val="00B24D26"/>
    <w:rsid w:val="00B335C2"/>
    <w:rsid w:val="00B335F8"/>
    <w:rsid w:val="00B35B56"/>
    <w:rsid w:val="00B4401A"/>
    <w:rsid w:val="00B545BE"/>
    <w:rsid w:val="00B6753D"/>
    <w:rsid w:val="00B67A67"/>
    <w:rsid w:val="00B736A9"/>
    <w:rsid w:val="00B73BBD"/>
    <w:rsid w:val="00B76730"/>
    <w:rsid w:val="00B8330A"/>
    <w:rsid w:val="00B845E6"/>
    <w:rsid w:val="00B97E41"/>
    <w:rsid w:val="00BA772B"/>
    <w:rsid w:val="00BB081E"/>
    <w:rsid w:val="00BB0AB9"/>
    <w:rsid w:val="00BB5137"/>
    <w:rsid w:val="00BB6E69"/>
    <w:rsid w:val="00BD5FF1"/>
    <w:rsid w:val="00BE55A9"/>
    <w:rsid w:val="00BE7508"/>
    <w:rsid w:val="00C07EF9"/>
    <w:rsid w:val="00C10602"/>
    <w:rsid w:val="00C11706"/>
    <w:rsid w:val="00C20B38"/>
    <w:rsid w:val="00C23B29"/>
    <w:rsid w:val="00C35C72"/>
    <w:rsid w:val="00C417EA"/>
    <w:rsid w:val="00C432CC"/>
    <w:rsid w:val="00C51C07"/>
    <w:rsid w:val="00C604FC"/>
    <w:rsid w:val="00C63FA7"/>
    <w:rsid w:val="00C756D3"/>
    <w:rsid w:val="00C907CC"/>
    <w:rsid w:val="00C9091F"/>
    <w:rsid w:val="00C91CA5"/>
    <w:rsid w:val="00C9249C"/>
    <w:rsid w:val="00C9277F"/>
    <w:rsid w:val="00CC0194"/>
    <w:rsid w:val="00CC1735"/>
    <w:rsid w:val="00CC3B29"/>
    <w:rsid w:val="00CC456E"/>
    <w:rsid w:val="00CE772C"/>
    <w:rsid w:val="00CF4DB9"/>
    <w:rsid w:val="00D12C02"/>
    <w:rsid w:val="00D25BCF"/>
    <w:rsid w:val="00D401E8"/>
    <w:rsid w:val="00D46000"/>
    <w:rsid w:val="00D557B3"/>
    <w:rsid w:val="00D55B75"/>
    <w:rsid w:val="00D56313"/>
    <w:rsid w:val="00D579FA"/>
    <w:rsid w:val="00D63960"/>
    <w:rsid w:val="00D66689"/>
    <w:rsid w:val="00DA0B6E"/>
    <w:rsid w:val="00DA432D"/>
    <w:rsid w:val="00DA7F09"/>
    <w:rsid w:val="00DB7BE0"/>
    <w:rsid w:val="00DC00AF"/>
    <w:rsid w:val="00DC418F"/>
    <w:rsid w:val="00DC63BF"/>
    <w:rsid w:val="00DD339E"/>
    <w:rsid w:val="00DD6B4E"/>
    <w:rsid w:val="00DD74C0"/>
    <w:rsid w:val="00DE407C"/>
    <w:rsid w:val="00DE6908"/>
    <w:rsid w:val="00DF1F4B"/>
    <w:rsid w:val="00E06B80"/>
    <w:rsid w:val="00E119BA"/>
    <w:rsid w:val="00E151A2"/>
    <w:rsid w:val="00E221EE"/>
    <w:rsid w:val="00E24F2F"/>
    <w:rsid w:val="00E32B24"/>
    <w:rsid w:val="00E33919"/>
    <w:rsid w:val="00E34474"/>
    <w:rsid w:val="00E516F8"/>
    <w:rsid w:val="00E60363"/>
    <w:rsid w:val="00E74593"/>
    <w:rsid w:val="00E978AF"/>
    <w:rsid w:val="00EA158A"/>
    <w:rsid w:val="00EB3EE9"/>
    <w:rsid w:val="00EB584D"/>
    <w:rsid w:val="00EC3EDA"/>
    <w:rsid w:val="00ED69C0"/>
    <w:rsid w:val="00EE0EB0"/>
    <w:rsid w:val="00EF10DD"/>
    <w:rsid w:val="00EF3D0A"/>
    <w:rsid w:val="00EF5B63"/>
    <w:rsid w:val="00EF7B94"/>
    <w:rsid w:val="00F025B9"/>
    <w:rsid w:val="00F042B4"/>
    <w:rsid w:val="00F0435C"/>
    <w:rsid w:val="00F2046B"/>
    <w:rsid w:val="00F23FCD"/>
    <w:rsid w:val="00F26843"/>
    <w:rsid w:val="00F34B48"/>
    <w:rsid w:val="00F37DE5"/>
    <w:rsid w:val="00F44AED"/>
    <w:rsid w:val="00F45489"/>
    <w:rsid w:val="00F47182"/>
    <w:rsid w:val="00F542BA"/>
    <w:rsid w:val="00F56D15"/>
    <w:rsid w:val="00F6305E"/>
    <w:rsid w:val="00F74007"/>
    <w:rsid w:val="00F74F80"/>
    <w:rsid w:val="00F769EC"/>
    <w:rsid w:val="00F808FA"/>
    <w:rsid w:val="00F81D50"/>
    <w:rsid w:val="00FB3EE7"/>
    <w:rsid w:val="00FB52FB"/>
    <w:rsid w:val="00FB6EF5"/>
    <w:rsid w:val="00FB74DC"/>
    <w:rsid w:val="00FC27BD"/>
    <w:rsid w:val="00FC2BA3"/>
    <w:rsid w:val="00FC3137"/>
    <w:rsid w:val="00FE57DA"/>
    <w:rsid w:val="00FF15CC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 strokecolor="none [2407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2D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92DF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92DF3"/>
    <w:rPr>
      <w:rFonts w:cs="Times New Roman"/>
      <w:color w:val="0000FF"/>
      <w:u w:val="single"/>
    </w:rPr>
  </w:style>
  <w:style w:type="paragraph" w:customStyle="1" w:styleId="Default">
    <w:name w:val="Default"/>
    <w:rsid w:val="00992DF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5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48"/>
  </w:style>
  <w:style w:type="paragraph" w:styleId="ListParagraph">
    <w:name w:val="List Paragraph"/>
    <w:basedOn w:val="Normal"/>
    <w:uiPriority w:val="34"/>
    <w:qFormat/>
    <w:rsid w:val="004C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NWE.Admin1@cip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3DCA-4092-4FEE-9D88-08C0EC3C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User</cp:lastModifiedBy>
  <cp:revision>2</cp:revision>
  <cp:lastPrinted>2017-08-09T15:29:00Z</cp:lastPrinted>
  <dcterms:created xsi:type="dcterms:W3CDTF">2019-09-25T15:54:00Z</dcterms:created>
  <dcterms:modified xsi:type="dcterms:W3CDTF">2019-09-25T15:54:00Z</dcterms:modified>
</cp:coreProperties>
</file>